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D" w:rsidRPr="00BC6FBB" w:rsidRDefault="000362FD" w:rsidP="000064C9">
      <w:pPr>
        <w:adjustRightInd w:val="0"/>
        <w:snapToGrid w:val="0"/>
        <w:spacing w:line="240" w:lineRule="atLeast"/>
        <w:rPr>
          <w:rFonts w:ascii="Times New Roman" w:eastAsia="黑体" w:hAnsi="Times New Roman" w:cs="Times New Roman"/>
          <w:sz w:val="28"/>
          <w:szCs w:val="28"/>
        </w:rPr>
      </w:pPr>
      <w:r w:rsidRPr="009A2C00">
        <w:rPr>
          <w:rFonts w:hAnsi="Times New Roman" w:cs="Times New Roman" w:hint="eastAsia"/>
          <w:sz w:val="28"/>
          <w:szCs w:val="28"/>
        </w:rPr>
        <w:t>附件</w:t>
      </w:r>
      <w:r w:rsidR="00DE6706" w:rsidRPr="00BC6FBB">
        <w:rPr>
          <w:rFonts w:ascii="Times New Roman" w:eastAsia="黑体" w:hAnsi="Times New Roman" w:cs="Times New Roman"/>
          <w:sz w:val="28"/>
          <w:szCs w:val="28"/>
        </w:rPr>
        <w:t>12</w:t>
      </w:r>
    </w:p>
    <w:p w:rsidR="000362FD" w:rsidRPr="00BC6FBB" w:rsidRDefault="00DB25AA" w:rsidP="00DB4EDB">
      <w:pPr>
        <w:adjustRightInd w:val="0"/>
        <w:snapToGrid w:val="0"/>
        <w:spacing w:line="240" w:lineRule="atLeast"/>
        <w:jc w:val="center"/>
        <w:rPr>
          <w:rFonts w:ascii="Times New Roman" w:eastAsia="黑体" w:hAnsi="Times New Roman" w:cs="Times New Roman"/>
          <w:sz w:val="36"/>
        </w:rPr>
      </w:pPr>
      <w:r w:rsidRPr="00BC6FBB">
        <w:rPr>
          <w:rFonts w:ascii="Times New Roman" w:eastAsia="黑体" w:hAnsi="Times New Roman" w:cs="Times New Roman"/>
          <w:sz w:val="36"/>
        </w:rPr>
        <w:t>投资情况</w:t>
      </w:r>
      <w:r w:rsidR="000362FD" w:rsidRPr="00BC6FBB">
        <w:rPr>
          <w:rFonts w:ascii="Times New Roman" w:eastAsia="黑体" w:hAnsi="Times New Roman" w:cs="Times New Roman"/>
          <w:sz w:val="36"/>
        </w:rPr>
        <w:t>表</w:t>
      </w:r>
    </w:p>
    <w:p w:rsidR="000362FD" w:rsidRPr="00BC6FBB" w:rsidRDefault="000362FD" w:rsidP="00DB25AA">
      <w:pPr>
        <w:jc w:val="center"/>
        <w:rPr>
          <w:rFonts w:ascii="Times New Roman" w:eastAsia="楷体_GB2312" w:hAnsi="Times New Roman" w:cs="Times New Roman"/>
          <w:sz w:val="21"/>
          <w:szCs w:val="21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6"/>
        <w:gridCol w:w="1214"/>
        <w:gridCol w:w="1052"/>
        <w:gridCol w:w="139"/>
        <w:gridCol w:w="8"/>
        <w:gridCol w:w="1128"/>
        <w:gridCol w:w="419"/>
        <w:gridCol w:w="12"/>
        <w:gridCol w:w="851"/>
        <w:gridCol w:w="1417"/>
      </w:tblGrid>
      <w:tr w:rsidR="004F5C7B" w:rsidRPr="00BC6FBB" w:rsidTr="00C30724">
        <w:trPr>
          <w:cantSplit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F5C7B" w:rsidRPr="00BC6FBB" w:rsidRDefault="004F5C7B" w:rsidP="00DB4EDB">
            <w:pPr>
              <w:ind w:left="113" w:right="113"/>
              <w:jc w:val="center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  <w:r w:rsidRPr="00BC6FBB">
              <w:rPr>
                <w:rFonts w:ascii="Times New Roman" w:hAnsi="Times New Roman" w:cs="Times New Roman"/>
                <w:b/>
                <w:bCs/>
                <w:sz w:val="21"/>
              </w:rPr>
              <w:t>企业融资情况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企业名称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4F5C7B" w:rsidRPr="00BC6FBB" w:rsidTr="004E22C4">
        <w:trPr>
          <w:cantSplit/>
          <w:trHeight w:val="630"/>
        </w:trPr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注册地址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纳税地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□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朝阳区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ind w:firstLineChars="100" w:firstLine="210"/>
              <w:jc w:val="left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□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朝阳区以外</w:t>
            </w:r>
          </w:p>
        </w:tc>
      </w:tr>
      <w:tr w:rsidR="004F5C7B" w:rsidRPr="00BC6FBB" w:rsidTr="004E22C4">
        <w:trPr>
          <w:cantSplit/>
          <w:trHeight w:val="583"/>
        </w:trPr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法定代表人</w:t>
            </w:r>
          </w:p>
        </w:tc>
        <w:tc>
          <w:tcPr>
            <w:tcW w:w="2405" w:type="dxa"/>
            <w:gridSpan w:val="3"/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成立时间</w:t>
            </w:r>
          </w:p>
        </w:tc>
        <w:tc>
          <w:tcPr>
            <w:tcW w:w="2280" w:type="dxa"/>
            <w:gridSpan w:val="3"/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4F5C7B" w:rsidRPr="00BC6FBB" w:rsidTr="00DB4EDB">
        <w:trPr>
          <w:cantSplit/>
          <w:trHeight w:val="611"/>
        </w:trPr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6F2067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注册资本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（万元）</w:t>
            </w:r>
          </w:p>
        </w:tc>
        <w:tc>
          <w:tcPr>
            <w:tcW w:w="2405" w:type="dxa"/>
            <w:gridSpan w:val="3"/>
            <w:tcBorders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上一年度营业收入（万元）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4F5C7B" w:rsidRPr="00BC6FBB" w:rsidTr="00DB4EDB">
        <w:trPr>
          <w:cantSplit/>
          <w:trHeight w:val="1825"/>
        </w:trPr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企业简介</w:t>
            </w:r>
          </w:p>
        </w:tc>
        <w:tc>
          <w:tcPr>
            <w:tcW w:w="6240" w:type="dxa"/>
            <w:gridSpan w:val="9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4F5C7B" w:rsidRPr="00BC6FBB" w:rsidRDefault="004F5C7B" w:rsidP="00B50B1D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（含主营业务、核心团队、商业模式、主要产品或服务、发展规划等，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500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字以内）</w:t>
            </w:r>
          </w:p>
        </w:tc>
      </w:tr>
      <w:tr w:rsidR="004F5C7B" w:rsidRPr="00BC6FBB" w:rsidTr="00DB4EDB">
        <w:trPr>
          <w:cantSplit/>
          <w:trHeight w:val="1270"/>
        </w:trPr>
        <w:tc>
          <w:tcPr>
            <w:tcW w:w="851" w:type="dxa"/>
            <w:vMerge/>
            <w:tcBorders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投资协议签订时间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投资机构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实际投资额（万元）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投后股权占比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4F5C7B" w:rsidRPr="00BC6FBB" w:rsidTr="004F5C7B">
        <w:trPr>
          <w:cantSplit/>
          <w:trHeight w:val="914"/>
        </w:trPr>
        <w:tc>
          <w:tcPr>
            <w:tcW w:w="851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4F5C7B" w:rsidRPr="00BC6FBB" w:rsidRDefault="004F5C7B" w:rsidP="00C30724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融资阶段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2413" w:type="dxa"/>
            <w:gridSpan w:val="4"/>
            <w:tcBorders>
              <w:bottom w:val="nil"/>
            </w:tcBorders>
            <w:vAlign w:val="center"/>
          </w:tcPr>
          <w:p w:rsidR="004F5C7B" w:rsidRPr="00BC6FBB" w:rsidRDefault="004F5C7B" w:rsidP="00B50B1D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□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种子轮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 xml:space="preserve">   □</w:t>
            </w:r>
            <w:r w:rsidRPr="00BC6FBB">
              <w:rPr>
                <w:rFonts w:ascii="Times New Roman" w:hAnsi="Times New Roman" w:cs="Times New Roman"/>
                <w:bCs/>
                <w:sz w:val="21"/>
              </w:rPr>
              <w:t>天使轮</w:t>
            </w:r>
          </w:p>
          <w:p w:rsidR="00B50B1D" w:rsidRDefault="00B50B1D" w:rsidP="00B50B1D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□</w:t>
            </w:r>
            <w:r w:rsidRPr="00B50B1D">
              <w:rPr>
                <w:rFonts w:ascii="Times New Roman" w:hAnsi="Times New Roman" w:cs="Times New Roman"/>
                <w:bCs/>
                <w:sz w:val="21"/>
              </w:rPr>
              <w:t>pre-A</w:t>
            </w:r>
            <w:r w:rsidRPr="00B50B1D">
              <w:rPr>
                <w:rFonts w:ascii="Times New Roman" w:hAnsi="Times New Roman" w:cs="Times New Roman"/>
                <w:bCs/>
                <w:sz w:val="21"/>
              </w:rPr>
              <w:t>轮</w:t>
            </w:r>
            <w:r w:rsidRPr="00B50B1D">
              <w:rPr>
                <w:rFonts w:ascii="Times New Roman" w:hAnsi="Times New Roman" w:cs="Times New Roman"/>
                <w:bCs/>
                <w:sz w:val="21"/>
              </w:rPr>
              <w:t> </w:t>
            </w:r>
            <w:r>
              <w:rPr>
                <w:rFonts w:ascii="Times New Roman" w:hAnsi="Times New Roman" w:cs="Times New Roman" w:hint="eastAsia"/>
                <w:bCs/>
                <w:sz w:val="21"/>
              </w:rPr>
              <w:t xml:space="preserve"> 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□A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轮</w:t>
            </w:r>
            <w:r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r w:rsidRPr="00B50B1D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</w:p>
          <w:p w:rsidR="004F5C7B" w:rsidRPr="00BC6FBB" w:rsidRDefault="00B50B1D" w:rsidP="00B50B1D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bCs/>
                <w:sz w:val="21"/>
              </w:rPr>
            </w:pPr>
            <w:r w:rsidRPr="00B50B1D">
              <w:rPr>
                <w:rFonts w:ascii="Times New Roman" w:hAnsi="Times New Roman" w:cs="Times New Roman"/>
                <w:bCs/>
                <w:sz w:val="21"/>
              </w:rPr>
              <w:t>□A+</w:t>
            </w:r>
            <w:r w:rsidRPr="00B50B1D">
              <w:rPr>
                <w:rFonts w:ascii="Times New Roman" w:hAnsi="Times New Roman" w:cs="Times New Roman"/>
                <w:bCs/>
                <w:sz w:val="21"/>
              </w:rPr>
              <w:t>轮</w:t>
            </w:r>
            <w:r>
              <w:rPr>
                <w:rFonts w:ascii="Times New Roman" w:hAnsi="Times New Roman" w:cs="Times New Roman" w:hint="eastAsia"/>
                <w:bCs/>
                <w:sz w:val="21"/>
              </w:rPr>
              <w:t xml:space="preserve">   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□B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轮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 xml:space="preserve">  □C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轮</w:t>
            </w:r>
            <w:r>
              <w:rPr>
                <w:rFonts w:ascii="Times New Roman" w:hAnsi="Times New Roman" w:cs="Times New Roman" w:hint="eastAsia"/>
                <w:bCs/>
                <w:sz w:val="21"/>
              </w:rPr>
              <w:t xml:space="preserve"> 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□D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轮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 w:val="21"/>
              </w:rPr>
              <w:t xml:space="preserve">  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□</w:t>
            </w:r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>其它</w:t>
            </w:r>
            <w:bookmarkStart w:id="0" w:name="_GoBack"/>
            <w:bookmarkEnd w:id="0"/>
            <w:r w:rsidR="004F5C7B" w:rsidRPr="00BC6FBB">
              <w:rPr>
                <w:rFonts w:ascii="Times New Roman" w:hAnsi="Times New Roman" w:cs="Times New Roman"/>
                <w:bCs/>
                <w:sz w:val="21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本次融资后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完成工商</w:t>
            </w:r>
          </w:p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变更时间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4F5C7B" w:rsidRPr="00BC6FBB" w:rsidRDefault="004F5C7B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A81FD9" w:rsidRPr="00BC6FBB" w:rsidTr="00CE1507">
        <w:trPr>
          <w:trHeight w:val="514"/>
        </w:trPr>
        <w:tc>
          <w:tcPr>
            <w:tcW w:w="851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326E97">
            <w:pPr>
              <w:adjustRightInd w:val="0"/>
              <w:snapToGrid w:val="0"/>
              <w:ind w:right="113"/>
              <w:jc w:val="center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  <w:r w:rsidRPr="00BC6FBB">
              <w:rPr>
                <w:rFonts w:ascii="Times New Roman" w:hAnsi="Times New Roman" w:cs="Times New Roman"/>
                <w:b/>
                <w:bCs/>
                <w:sz w:val="21"/>
              </w:rPr>
              <w:t>投资机构情况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sz w:val="21"/>
                <w:szCs w:val="21"/>
              </w:rPr>
              <w:t>机构名称</w:t>
            </w:r>
          </w:p>
        </w:tc>
        <w:tc>
          <w:tcPr>
            <w:tcW w:w="6240" w:type="dxa"/>
            <w:gridSpan w:val="9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A81FD9" w:rsidRPr="00BC6FBB" w:rsidTr="0097320D">
        <w:trPr>
          <w:trHeight w:val="514"/>
        </w:trPr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ind w:left="113" w:right="113"/>
              <w:jc w:val="center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管理人</w:t>
            </w:r>
          </w:p>
          <w:p w:rsidR="00A81FD9" w:rsidRPr="00BC6FBB" w:rsidRDefault="00A81FD9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登记编号</w:t>
            </w:r>
            <w:r w:rsidRPr="00BC6FBB">
              <w:rPr>
                <w:rFonts w:ascii="宋体" w:eastAsia="宋体" w:hAnsi="宋体" w:cs="宋体" w:hint="eastAsia"/>
                <w:bCs/>
                <w:sz w:val="21"/>
                <w:vertAlign w:val="superscript"/>
              </w:rPr>
              <w:t>①</w:t>
            </w:r>
          </w:p>
        </w:tc>
        <w:tc>
          <w:tcPr>
            <w:tcW w:w="6240" w:type="dxa"/>
            <w:gridSpan w:val="9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A81FD9" w:rsidRPr="00BC6FBB" w:rsidTr="0097320D">
        <w:trPr>
          <w:trHeight w:val="514"/>
        </w:trPr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ind w:left="113" w:right="113"/>
              <w:jc w:val="center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注册地址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注册资本</w:t>
            </w:r>
          </w:p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（万元）</w:t>
            </w:r>
          </w:p>
        </w:tc>
        <w:tc>
          <w:tcPr>
            <w:tcW w:w="2699" w:type="dxa"/>
            <w:gridSpan w:val="4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A81FD9" w:rsidRPr="00BC6FBB" w:rsidTr="0097320D">
        <w:trPr>
          <w:trHeight w:val="416"/>
        </w:trPr>
        <w:tc>
          <w:tcPr>
            <w:tcW w:w="851" w:type="dxa"/>
            <w:vMerge/>
            <w:tcBorders>
              <w:bottom w:val="nil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ind w:left="113" w:right="113"/>
              <w:jc w:val="center"/>
              <w:rPr>
                <w:rFonts w:ascii="Times New Roman" w:eastAsia="仿宋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开户银行</w:t>
            </w:r>
          </w:p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（具体至支行）</w:t>
            </w:r>
          </w:p>
        </w:tc>
        <w:tc>
          <w:tcPr>
            <w:tcW w:w="2266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275" w:type="dxa"/>
            <w:gridSpan w:val="3"/>
            <w:tcBorders>
              <w:bottom w:val="nil"/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开户账号</w:t>
            </w:r>
          </w:p>
        </w:tc>
        <w:tc>
          <w:tcPr>
            <w:tcW w:w="2699" w:type="dxa"/>
            <w:gridSpan w:val="4"/>
            <w:tcBorders>
              <w:bottom w:val="nil"/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A81FD9" w:rsidRPr="00BC6FBB" w:rsidTr="0097320D">
        <w:trPr>
          <w:trHeight w:val="5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DB4EDB">
            <w:pPr>
              <w:widowControl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/>
                <w:bCs/>
                <w:sz w:val="21"/>
              </w:rPr>
              <w:t>本次进行投资的基金产品情况</w:t>
            </w:r>
            <w:r w:rsidRPr="00BC6FBB">
              <w:rPr>
                <w:rFonts w:ascii="宋体" w:eastAsia="宋体" w:hAnsi="宋体" w:cs="宋体" w:hint="eastAsia"/>
                <w:b/>
                <w:bCs/>
                <w:sz w:val="21"/>
                <w:vertAlign w:val="superscript"/>
              </w:rPr>
              <w:t>②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sz w:val="21"/>
                <w:szCs w:val="21"/>
              </w:rPr>
              <w:t>基金名称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A81FD9" w:rsidRPr="00BC6FBB" w:rsidTr="0097320D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sz w:val="21"/>
                <w:szCs w:val="21"/>
              </w:rPr>
              <w:t>基金编号</w:t>
            </w:r>
            <w:r w:rsidRPr="00BC6FBB">
              <w:rPr>
                <w:rFonts w:ascii="宋体" w:eastAsia="宋体" w:hAnsi="宋体" w:cs="宋体" w:hint="eastAsia"/>
                <w:bCs/>
                <w:sz w:val="21"/>
                <w:vertAlign w:val="superscript"/>
              </w:rPr>
              <w:t>③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A81FD9" w:rsidRPr="00BC6FBB" w:rsidTr="0097320D">
        <w:trPr>
          <w:trHeight w:val="4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97320D">
            <w:pPr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F2067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基金认缴资本</w:t>
            </w:r>
          </w:p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（万元）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F2067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基金实缴资本</w:t>
            </w:r>
          </w:p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（万元）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81FD9" w:rsidRPr="00BC6FBB" w:rsidRDefault="00A81FD9" w:rsidP="0080009F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</w:p>
        </w:tc>
      </w:tr>
      <w:tr w:rsidR="00A81FD9" w:rsidRPr="00BC6FBB" w:rsidTr="00326E97">
        <w:trPr>
          <w:cantSplit/>
          <w:trHeight w:val="2138"/>
        </w:trPr>
        <w:tc>
          <w:tcPr>
            <w:tcW w:w="85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A81FD9" w:rsidRPr="00BC6FBB" w:rsidRDefault="00A81FD9" w:rsidP="00326E97">
            <w:pPr>
              <w:adjustRightInd w:val="0"/>
              <w:snapToGrid w:val="0"/>
              <w:ind w:right="113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/>
                <w:bCs/>
                <w:sz w:val="21"/>
              </w:rPr>
              <w:t>申请企业承诺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</w:tcBorders>
            <w:vAlign w:val="center"/>
          </w:tcPr>
          <w:p w:rsidR="00A81FD9" w:rsidRPr="00BC6FBB" w:rsidRDefault="00A81FD9" w:rsidP="00DB4EDB">
            <w:pPr>
              <w:widowControl w:val="0"/>
              <w:adjustRightInd w:val="0"/>
              <w:snapToGrid w:val="0"/>
              <w:ind w:leftChars="-33" w:left="-106" w:rightChars="-33" w:right="-106" w:firstLineChars="200" w:firstLine="420"/>
              <w:jc w:val="left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>本单位承诺：本申请表中所填报内容和所提交材料均真实、合法、有效，并对此承担一切法律责任。</w:t>
            </w:r>
          </w:p>
          <w:p w:rsidR="00A81FD9" w:rsidRPr="00BC6FBB" w:rsidRDefault="00A81FD9" w:rsidP="0097320D">
            <w:pPr>
              <w:ind w:firstLineChars="1028" w:firstLine="2159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A81FD9" w:rsidRPr="00BC6FBB" w:rsidRDefault="00DB4EDB" w:rsidP="00DB4EDB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 w:firstLineChars="200" w:firstLine="42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 xml:space="preserve">                            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>单位（公章）</w:t>
            </w:r>
          </w:p>
          <w:p w:rsidR="00A81FD9" w:rsidRPr="00BC6FBB" w:rsidRDefault="00DB4EDB" w:rsidP="00DB4EDB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 w:firstLineChars="200" w:firstLine="42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 xml:space="preserve">                       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>法定代表人（签字）：</w:t>
            </w:r>
          </w:p>
          <w:p w:rsidR="00A81FD9" w:rsidRPr="00BC6FBB" w:rsidRDefault="00DB4EDB" w:rsidP="00DB4EDB">
            <w:pPr>
              <w:widowControl w:val="0"/>
              <w:adjustRightInd w:val="0"/>
              <w:snapToGrid w:val="0"/>
              <w:spacing w:line="276" w:lineRule="auto"/>
              <w:ind w:leftChars="-33" w:left="-106" w:rightChars="-33" w:right="-106" w:firstLineChars="200" w:firstLine="420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BC6FBB">
              <w:rPr>
                <w:rFonts w:ascii="Times New Roman" w:hAnsi="Times New Roman" w:cs="Times New Roman"/>
                <w:bCs/>
                <w:sz w:val="21"/>
              </w:rPr>
              <w:t xml:space="preserve">                                                 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>年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 xml:space="preserve">    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>月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 xml:space="preserve">    </w:t>
            </w:r>
            <w:r w:rsidR="00A81FD9" w:rsidRPr="00BC6FBB">
              <w:rPr>
                <w:rFonts w:ascii="Times New Roman" w:hAnsi="Times New Roman" w:cs="Times New Roman"/>
                <w:bCs/>
                <w:sz w:val="21"/>
              </w:rPr>
              <w:t>日</w:t>
            </w:r>
          </w:p>
        </w:tc>
      </w:tr>
    </w:tbl>
    <w:p w:rsidR="000362FD" w:rsidRPr="00BC6FBB" w:rsidRDefault="000362FD" w:rsidP="00DB4EDB">
      <w:pPr>
        <w:widowControl w:val="0"/>
        <w:adjustRightInd w:val="0"/>
        <w:snapToGrid w:val="0"/>
        <w:spacing w:before="240"/>
        <w:ind w:leftChars="-33" w:left="-106" w:rightChars="-33" w:right="-106" w:firstLineChars="200" w:firstLine="420"/>
        <w:jc w:val="left"/>
        <w:rPr>
          <w:rFonts w:ascii="Times New Roman" w:hAnsi="Times New Roman" w:cs="Times New Roman"/>
          <w:bCs/>
          <w:sz w:val="21"/>
        </w:rPr>
      </w:pPr>
      <w:r w:rsidRPr="00BC6FBB">
        <w:rPr>
          <w:rFonts w:ascii="Times New Roman" w:hAnsi="Times New Roman" w:cs="Times New Roman"/>
          <w:bCs/>
          <w:sz w:val="21"/>
        </w:rPr>
        <w:t>备注：</w:t>
      </w:r>
      <w:r w:rsidRPr="00BC6FBB">
        <w:rPr>
          <w:rFonts w:ascii="Times New Roman" w:hAnsi="Times New Roman" w:cs="Times New Roman"/>
          <w:bCs/>
          <w:sz w:val="21"/>
        </w:rPr>
        <w:t>1.</w:t>
      </w:r>
      <w:r w:rsidRPr="00BC6FBB">
        <w:rPr>
          <w:rFonts w:ascii="Times New Roman" w:hAnsi="Times New Roman" w:cs="Times New Roman"/>
          <w:bCs/>
          <w:sz w:val="21"/>
        </w:rPr>
        <w:t>登记编号为基金管理人在中国证券投资基金业协会的登记编号。</w:t>
      </w:r>
    </w:p>
    <w:p w:rsidR="000064C9" w:rsidRPr="00BC6FBB" w:rsidRDefault="00B50B1D" w:rsidP="00B50B1D">
      <w:pPr>
        <w:widowControl w:val="0"/>
        <w:adjustRightInd w:val="0"/>
        <w:snapToGrid w:val="0"/>
        <w:ind w:leftChars="-33" w:left="-106" w:rightChars="-33" w:right="-106" w:firstLineChars="500" w:firstLine="1050"/>
        <w:jc w:val="left"/>
        <w:rPr>
          <w:rFonts w:ascii="Times New Roman" w:hAnsi="Times New Roman" w:cs="Times New Roman"/>
          <w:bCs/>
          <w:sz w:val="21"/>
        </w:rPr>
      </w:pPr>
      <w:r>
        <w:rPr>
          <w:rFonts w:ascii="Times New Roman" w:hAnsi="Times New Roman" w:cs="Times New Roman" w:hint="eastAsia"/>
          <w:bCs/>
          <w:sz w:val="21"/>
        </w:rPr>
        <w:t>2.</w:t>
      </w:r>
      <w:r w:rsidRPr="00B50B1D">
        <w:rPr>
          <w:rFonts w:ascii="Times New Roman" w:hAnsi="Times New Roman" w:cs="Times New Roman" w:hint="eastAsia"/>
          <w:bCs/>
          <w:sz w:val="21"/>
        </w:rPr>
        <w:t>获得基金投资的企业填写该部分</w:t>
      </w:r>
      <w:r w:rsidR="000064C9" w:rsidRPr="00BC6FBB">
        <w:rPr>
          <w:rFonts w:ascii="Times New Roman" w:hAnsi="Times New Roman" w:cs="Times New Roman"/>
          <w:bCs/>
          <w:sz w:val="21"/>
        </w:rPr>
        <w:t>。</w:t>
      </w:r>
    </w:p>
    <w:p w:rsidR="006A105A" w:rsidRPr="00BC6FBB" w:rsidRDefault="000064C9" w:rsidP="00DB4EDB">
      <w:pPr>
        <w:widowControl w:val="0"/>
        <w:adjustRightInd w:val="0"/>
        <w:snapToGrid w:val="0"/>
        <w:ind w:leftChars="-33" w:left="-106" w:rightChars="-33" w:right="-106" w:firstLineChars="500" w:firstLine="1050"/>
        <w:jc w:val="left"/>
        <w:rPr>
          <w:rFonts w:ascii="Times New Roman" w:hAnsi="Times New Roman" w:cs="Times New Roman"/>
          <w:bCs/>
          <w:sz w:val="21"/>
        </w:rPr>
      </w:pPr>
      <w:r w:rsidRPr="00BC6FBB">
        <w:rPr>
          <w:rFonts w:ascii="Times New Roman" w:hAnsi="Times New Roman" w:cs="Times New Roman"/>
          <w:bCs/>
          <w:sz w:val="21"/>
        </w:rPr>
        <w:t>3.</w:t>
      </w:r>
      <w:r w:rsidR="000362FD" w:rsidRPr="00BC6FBB">
        <w:rPr>
          <w:rFonts w:ascii="Times New Roman" w:hAnsi="Times New Roman" w:cs="Times New Roman"/>
          <w:bCs/>
          <w:sz w:val="21"/>
        </w:rPr>
        <w:t>基金编号为在中国证券投资基金业协会备案的基金产品编号。</w:t>
      </w:r>
    </w:p>
    <w:sectPr w:rsidR="006A105A" w:rsidRPr="00BC6FBB" w:rsidSect="00804506">
      <w:headerReference w:type="default" r:id="rId7"/>
      <w:pgSz w:w="11906" w:h="16838" w:code="9"/>
      <w:pgMar w:top="1134" w:right="1797" w:bottom="680" w:left="1797" w:header="851" w:footer="43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70" w:rsidRDefault="00257370" w:rsidP="00B546FE">
      <w:r>
        <w:separator/>
      </w:r>
    </w:p>
  </w:endnote>
  <w:endnote w:type="continuationSeparator" w:id="0">
    <w:p w:rsidR="00257370" w:rsidRDefault="00257370" w:rsidP="00B5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70" w:rsidRDefault="00257370" w:rsidP="00B546FE">
      <w:r>
        <w:separator/>
      </w:r>
    </w:p>
  </w:footnote>
  <w:footnote w:type="continuationSeparator" w:id="0">
    <w:p w:rsidR="00257370" w:rsidRDefault="00257370" w:rsidP="00B54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67" w:rsidRPr="00DE6706" w:rsidRDefault="00257370" w:rsidP="00DE670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9E4"/>
    <w:rsid w:val="000064C9"/>
    <w:rsid w:val="00016871"/>
    <w:rsid w:val="000362FD"/>
    <w:rsid w:val="00045483"/>
    <w:rsid w:val="000611F0"/>
    <w:rsid w:val="00067670"/>
    <w:rsid w:val="000F08B1"/>
    <w:rsid w:val="001464EF"/>
    <w:rsid w:val="00172EF5"/>
    <w:rsid w:val="001B0B79"/>
    <w:rsid w:val="00225335"/>
    <w:rsid w:val="00227774"/>
    <w:rsid w:val="00230E5E"/>
    <w:rsid w:val="00257370"/>
    <w:rsid w:val="002610B3"/>
    <w:rsid w:val="0028223D"/>
    <w:rsid w:val="00286114"/>
    <w:rsid w:val="002918B1"/>
    <w:rsid w:val="002A3F7D"/>
    <w:rsid w:val="002D65D7"/>
    <w:rsid w:val="002F04A7"/>
    <w:rsid w:val="003070E5"/>
    <w:rsid w:val="00321176"/>
    <w:rsid w:val="00326499"/>
    <w:rsid w:val="00326E97"/>
    <w:rsid w:val="003816D1"/>
    <w:rsid w:val="003B1017"/>
    <w:rsid w:val="00430B03"/>
    <w:rsid w:val="00493F7E"/>
    <w:rsid w:val="00494D37"/>
    <w:rsid w:val="004F5C7B"/>
    <w:rsid w:val="00542242"/>
    <w:rsid w:val="00554B44"/>
    <w:rsid w:val="005D1438"/>
    <w:rsid w:val="005D22FE"/>
    <w:rsid w:val="005D6271"/>
    <w:rsid w:val="0061459B"/>
    <w:rsid w:val="006A105A"/>
    <w:rsid w:val="006F2067"/>
    <w:rsid w:val="007179C6"/>
    <w:rsid w:val="00757A0A"/>
    <w:rsid w:val="00783DCD"/>
    <w:rsid w:val="00796F45"/>
    <w:rsid w:val="007A0CDE"/>
    <w:rsid w:val="007B673D"/>
    <w:rsid w:val="007C192A"/>
    <w:rsid w:val="007C616F"/>
    <w:rsid w:val="007D2F6D"/>
    <w:rsid w:val="007F4060"/>
    <w:rsid w:val="0080009F"/>
    <w:rsid w:val="00804506"/>
    <w:rsid w:val="0081080D"/>
    <w:rsid w:val="008136CF"/>
    <w:rsid w:val="00822538"/>
    <w:rsid w:val="00823F60"/>
    <w:rsid w:val="00850A9D"/>
    <w:rsid w:val="008531D7"/>
    <w:rsid w:val="008705C5"/>
    <w:rsid w:val="008C5949"/>
    <w:rsid w:val="008C737D"/>
    <w:rsid w:val="008D317A"/>
    <w:rsid w:val="008D47AF"/>
    <w:rsid w:val="008E7FEF"/>
    <w:rsid w:val="008F25DB"/>
    <w:rsid w:val="008F32CD"/>
    <w:rsid w:val="00915602"/>
    <w:rsid w:val="00967CEC"/>
    <w:rsid w:val="009A2C00"/>
    <w:rsid w:val="009C7728"/>
    <w:rsid w:val="00A02848"/>
    <w:rsid w:val="00A07752"/>
    <w:rsid w:val="00A16D7D"/>
    <w:rsid w:val="00A173D0"/>
    <w:rsid w:val="00A27763"/>
    <w:rsid w:val="00A446EE"/>
    <w:rsid w:val="00A47D6C"/>
    <w:rsid w:val="00A60F52"/>
    <w:rsid w:val="00A81FD9"/>
    <w:rsid w:val="00AA3F8E"/>
    <w:rsid w:val="00B11686"/>
    <w:rsid w:val="00B411D3"/>
    <w:rsid w:val="00B4797F"/>
    <w:rsid w:val="00B50B1D"/>
    <w:rsid w:val="00B546FE"/>
    <w:rsid w:val="00B84E77"/>
    <w:rsid w:val="00B961DD"/>
    <w:rsid w:val="00BB0E18"/>
    <w:rsid w:val="00BC01B8"/>
    <w:rsid w:val="00BC1226"/>
    <w:rsid w:val="00BC6FBB"/>
    <w:rsid w:val="00C0510B"/>
    <w:rsid w:val="00C11212"/>
    <w:rsid w:val="00C30724"/>
    <w:rsid w:val="00C34442"/>
    <w:rsid w:val="00C47153"/>
    <w:rsid w:val="00C65847"/>
    <w:rsid w:val="00C6696C"/>
    <w:rsid w:val="00C94638"/>
    <w:rsid w:val="00CD0CC4"/>
    <w:rsid w:val="00CE1507"/>
    <w:rsid w:val="00D17C9E"/>
    <w:rsid w:val="00D50650"/>
    <w:rsid w:val="00D72188"/>
    <w:rsid w:val="00D91E2D"/>
    <w:rsid w:val="00DA3972"/>
    <w:rsid w:val="00DB25AA"/>
    <w:rsid w:val="00DB2874"/>
    <w:rsid w:val="00DB4EDB"/>
    <w:rsid w:val="00DE6706"/>
    <w:rsid w:val="00E01508"/>
    <w:rsid w:val="00E6024C"/>
    <w:rsid w:val="00E8744B"/>
    <w:rsid w:val="00EA13FD"/>
    <w:rsid w:val="00EA7638"/>
    <w:rsid w:val="00EB114A"/>
    <w:rsid w:val="00EC5B4E"/>
    <w:rsid w:val="00ED3798"/>
    <w:rsid w:val="00EF6093"/>
    <w:rsid w:val="00F04731"/>
    <w:rsid w:val="00F456CC"/>
    <w:rsid w:val="00F6055E"/>
    <w:rsid w:val="00F84677"/>
    <w:rsid w:val="00F95152"/>
    <w:rsid w:val="00F96DF3"/>
    <w:rsid w:val="00FC29E4"/>
    <w:rsid w:val="00FE4AB7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4"/>
    <w:rPr>
      <w:rFonts w:hAnsi="仿宋_GB2312" w:cs="仿宋_GB23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B546FE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B546FE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basedOn w:val="a0"/>
    <w:uiPriority w:val="99"/>
    <w:rsid w:val="00B546FE"/>
    <w:rPr>
      <w:vertAlign w:val="superscript"/>
    </w:rPr>
  </w:style>
  <w:style w:type="paragraph" w:styleId="a5">
    <w:name w:val="footer"/>
    <w:basedOn w:val="a"/>
    <w:link w:val="Char0"/>
    <w:uiPriority w:val="99"/>
    <w:unhideWhenUsed/>
    <w:rsid w:val="00B411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1D3"/>
    <w:rPr>
      <w:rFonts w:hAnsi="仿宋_GB2312" w:cs="仿宋_GB231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11D3"/>
    <w:rPr>
      <w:rFonts w:hAnsi="仿宋_GB2312" w:cs="仿宋_GB2312"/>
      <w:sz w:val="18"/>
      <w:szCs w:val="18"/>
    </w:rPr>
  </w:style>
  <w:style w:type="character" w:styleId="a7">
    <w:name w:val="Hyperlink"/>
    <w:basedOn w:val="a0"/>
    <w:uiPriority w:val="99"/>
    <w:unhideWhenUsed/>
    <w:rsid w:val="008E7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E4"/>
    <w:rPr>
      <w:rFonts w:hAnsi="仿宋_GB2312" w:cs="仿宋_GB23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B546FE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B546FE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basedOn w:val="a0"/>
    <w:uiPriority w:val="99"/>
    <w:rsid w:val="00B546FE"/>
    <w:rPr>
      <w:vertAlign w:val="superscript"/>
    </w:rPr>
  </w:style>
  <w:style w:type="paragraph" w:styleId="a5">
    <w:name w:val="footer"/>
    <w:basedOn w:val="a"/>
    <w:link w:val="Char0"/>
    <w:uiPriority w:val="99"/>
    <w:unhideWhenUsed/>
    <w:rsid w:val="00B411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11D3"/>
    <w:rPr>
      <w:rFonts w:hAnsi="仿宋_GB2312" w:cs="仿宋_GB2312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4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411D3"/>
    <w:rPr>
      <w:rFonts w:hAnsi="仿宋_GB2312" w:cs="仿宋_GB2312"/>
      <w:sz w:val="18"/>
      <w:szCs w:val="18"/>
    </w:rPr>
  </w:style>
  <w:style w:type="character" w:styleId="a7">
    <w:name w:val="Hyperlink"/>
    <w:basedOn w:val="a0"/>
    <w:uiPriority w:val="99"/>
    <w:unhideWhenUsed/>
    <w:rsid w:val="008E7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DBFF-2BB8-4975-828B-EB53D922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550</Characters>
  <Application>Microsoft Office Word</Application>
  <DocSecurity>0</DocSecurity>
  <Lines>4</Lines>
  <Paragraphs>1</Paragraphs>
  <ScaleCrop>false</ScaleCrop>
  <Company>Lenovo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admin</cp:lastModifiedBy>
  <cp:revision>19</cp:revision>
  <cp:lastPrinted>2020-03-12T07:59:00Z</cp:lastPrinted>
  <dcterms:created xsi:type="dcterms:W3CDTF">2020-03-02T07:18:00Z</dcterms:created>
  <dcterms:modified xsi:type="dcterms:W3CDTF">2020-04-10T08:50:00Z</dcterms:modified>
</cp:coreProperties>
</file>