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jc w:val="center"/>
        <w:rPr>
          <w:rFonts w:ascii="宋体" w:hAnsi="宋体"/>
          <w:sz w:val="66"/>
          <w:szCs w:val="6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年度北京市科技服务业促进专项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8"/>
          <w:szCs w:val="48"/>
        </w:rPr>
      </w:pPr>
    </w:p>
    <w:p>
      <w:pPr>
        <w:spacing w:before="240" w:beforeLines="100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科技创新创业专业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开放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平台）</w:t>
      </w:r>
    </w:p>
    <w:p>
      <w:pPr>
        <w:spacing w:before="480" w:beforeLines="200"/>
        <w:rPr>
          <w:rFonts w:ascii="方正小标宋简体" w:hAnsi="方正小标宋简体" w:eastAsia="方正小标宋简体" w:cs="方正小标宋简体"/>
        </w:rPr>
      </w:pPr>
    </w:p>
    <w:p>
      <w:pPr>
        <w:spacing w:before="480" w:beforeLines="200"/>
        <w:rPr>
          <w:rFonts w:hint="eastAsia" w:ascii="方正小标宋简体" w:hAnsi="方正小标宋简体" w:eastAsia="方正小标宋简体" w:cs="方正小标宋简体"/>
        </w:rPr>
      </w:pPr>
    </w:p>
    <w:p>
      <w:pPr>
        <w:spacing w:before="240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项目名称：___________________________</w:t>
      </w:r>
    </w:p>
    <w:p>
      <w:pPr>
        <w:spacing w:before="240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申报方向：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>请选填（知识产权服务/检验检测服务/科技咨询服务）</w:t>
      </w:r>
    </w:p>
    <w:p>
      <w:pPr>
        <w:widowControl/>
        <w:spacing w:before="240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所属专项：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北京市科技服务业促进专项 </w:t>
      </w:r>
      <w:r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</w:t>
      </w:r>
    </w:p>
    <w:p>
      <w:pPr>
        <w:widowControl/>
        <w:spacing w:before="240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申报单位：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             （盖章）  </w:t>
      </w:r>
    </w:p>
    <w:p>
      <w:pPr>
        <w:widowControl/>
        <w:spacing w:before="240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支持方式：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     后补贴         </w:t>
      </w:r>
      <w:r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</w:t>
      </w:r>
    </w:p>
    <w:p>
      <w:pPr>
        <w:widowControl/>
        <w:spacing w:before="240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主管处室：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>科技服务业处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</w:t>
      </w:r>
      <w:r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  <w:t xml:space="preserve"> </w:t>
      </w:r>
    </w:p>
    <w:p>
      <w:pPr>
        <w:widowControl/>
        <w:ind w:left="2520" w:leftChars="12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widowControl/>
        <w:ind w:left="2520" w:leftChars="1200"/>
        <w:jc w:val="left"/>
        <w:rPr>
          <w:sz w:val="28"/>
          <w:szCs w:val="28"/>
        </w:rPr>
      </w:pPr>
    </w:p>
    <w:p>
      <w:pPr>
        <w:widowControl/>
        <w:ind w:left="2520" w:leftChars="1200"/>
        <w:jc w:val="left"/>
        <w:rPr>
          <w:sz w:val="28"/>
          <w:szCs w:val="28"/>
        </w:rPr>
      </w:pPr>
    </w:p>
    <w:p>
      <w:pPr>
        <w:widowControl/>
        <w:spacing w:line="360" w:lineRule="auto"/>
        <w:ind w:left="2520" w:leftChars="1200"/>
        <w:jc w:val="left"/>
        <w:rPr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北京市科学技术委员会</w:t>
      </w:r>
      <w:r>
        <w:rPr>
          <w:rFonts w:hint="eastAsia"/>
          <w:b/>
          <w:sz w:val="28"/>
          <w:szCs w:val="28"/>
          <w:lang w:eastAsia="zh-CN"/>
        </w:rPr>
        <w:t>、中关村科技园区管理委员会</w:t>
      </w:r>
    </w:p>
    <w:p>
      <w:pPr>
        <w:widowControl/>
        <w:spacing w:line="360" w:lineRule="auto"/>
        <w:jc w:val="center"/>
        <w:rPr>
          <w:rFonts w:hint="eastAsia"/>
          <w:b/>
          <w:sz w:val="28"/>
          <w:szCs w:val="28"/>
          <w:lang w:eastAsia="zh-CN"/>
        </w:rPr>
      </w:pPr>
    </w:p>
    <w:p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p>
      <w:pPr>
        <w:rPr>
          <w:rFonts w:ascii="宋体" w:hAnsi="宋体"/>
          <w:sz w:val="28"/>
          <w:szCs w:val="28"/>
        </w:rPr>
        <w:sectPr>
          <w:footerReference r:id="rId3" w:type="even"/>
          <w:pgSz w:w="11907" w:h="16840"/>
          <w:pgMar w:top="1440" w:right="1797" w:bottom="1440" w:left="1797" w:header="709" w:footer="964" w:gutter="0"/>
          <w:pgNumType w:fmt="numberInDash" w:start="1"/>
          <w:cols w:space="720" w:num="1"/>
          <w:docGrid w:linePitch="312" w:charSpace="6757"/>
        </w:sectPr>
      </w:pPr>
    </w:p>
    <w:p>
      <w:pPr>
        <w:spacing w:after="72" w:afterLines="30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40"/>
          <w:szCs w:val="36"/>
        </w:rPr>
        <w:t>填报说明</w:t>
      </w:r>
    </w:p>
    <w:p>
      <w:pPr>
        <w:snapToGrid w:val="0"/>
        <w:spacing w:line="360" w:lineRule="auto"/>
        <w:ind w:firstLine="641"/>
        <w:rPr>
          <w:snapToGrid w:val="0"/>
          <w:spacing w:val="2"/>
          <w:sz w:val="24"/>
        </w:rPr>
      </w:pPr>
    </w:p>
    <w:p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spacing w:val="2"/>
          <w:sz w:val="28"/>
          <w:szCs w:val="28"/>
        </w:rPr>
        <w:t>一、企业应如实填写本申请书的各项内容，并对填报内容及所附材料的真实性、准确性负责。</w:t>
      </w:r>
    </w:p>
    <w:p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spacing w:val="2"/>
          <w:sz w:val="28"/>
          <w:szCs w:val="28"/>
        </w:rPr>
        <w:t>二、本申请书的各项填报内容不得留空，无相关内容或数据时填写“无”或“0”。</w:t>
      </w:r>
    </w:p>
    <w:p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spacing w:val="2"/>
          <w:sz w:val="28"/>
          <w:szCs w:val="28"/>
        </w:rPr>
        <w:t>三、本申请书数据有小数时，按四舍五入保留到小数点后两位数字。</w:t>
      </w:r>
    </w:p>
    <w:p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spacing w:val="2"/>
          <w:sz w:val="28"/>
          <w:szCs w:val="28"/>
        </w:rPr>
        <w:t>四、本申请书中涉及的所有财务须与审计报告一致。</w:t>
      </w:r>
    </w:p>
    <w:p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hint="eastAsia" w:ascii="宋体" w:hAnsi="宋体"/>
          <w:snapToGrid w:val="0"/>
          <w:spacing w:val="2"/>
          <w:sz w:val="28"/>
          <w:szCs w:val="28"/>
        </w:rPr>
        <w:t>五、本申请书应在封面、以及“四、签署意见及承诺”处加盖公章。</w:t>
      </w:r>
    </w:p>
    <w:p>
      <w:pPr>
        <w:snapToGrid w:val="0"/>
        <w:spacing w:line="360" w:lineRule="auto"/>
        <w:ind w:firstLine="641"/>
        <w:rPr>
          <w:rFonts w:ascii="仿宋_GB2312" w:eastAsia="仿宋_GB2312"/>
          <w:snapToGrid w:val="0"/>
          <w:spacing w:val="2"/>
          <w:sz w:val="32"/>
          <w:szCs w:val="32"/>
        </w:rPr>
        <w:sectPr>
          <w:headerReference r:id="rId4" w:type="default"/>
          <w:footerReference r:id="rId5" w:type="default"/>
          <w:footnotePr>
            <w:numFmt w:val="decimalEnclosedCircleChinese"/>
          </w:footnotePr>
          <w:pgSz w:w="11907" w:h="16840"/>
          <w:pgMar w:top="1440" w:right="1797" w:bottom="1440" w:left="1797" w:header="709" w:footer="964" w:gutter="0"/>
          <w:pgNumType w:fmt="numberInDash" w:start="1"/>
          <w:cols w:space="720" w:num="1"/>
          <w:docGrid w:linePitch="312" w:charSpace="0"/>
        </w:sectPr>
      </w:pPr>
    </w:p>
    <w:p>
      <w:pPr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9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44"/>
        <w:gridCol w:w="28"/>
        <w:gridCol w:w="833"/>
        <w:gridCol w:w="8"/>
        <w:gridCol w:w="686"/>
        <w:gridCol w:w="52"/>
        <w:gridCol w:w="31"/>
        <w:gridCol w:w="499"/>
        <w:gridCol w:w="210"/>
        <w:gridCol w:w="6"/>
        <w:gridCol w:w="520"/>
        <w:gridCol w:w="141"/>
        <w:gridCol w:w="154"/>
        <w:gridCol w:w="235"/>
        <w:gridCol w:w="17"/>
        <w:gridCol w:w="560"/>
        <w:gridCol w:w="125"/>
        <w:gridCol w:w="469"/>
        <w:gridCol w:w="98"/>
        <w:gridCol w:w="57"/>
        <w:gridCol w:w="19"/>
        <w:gridCol w:w="188"/>
        <w:gridCol w:w="417"/>
        <w:gridCol w:w="131"/>
        <w:gridCol w:w="82"/>
        <w:gridCol w:w="414"/>
        <w:gridCol w:w="33"/>
        <w:gridCol w:w="137"/>
        <w:gridCol w:w="433"/>
        <w:gridCol w:w="195"/>
        <w:gridCol w:w="34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黑体"/>
                <w:b/>
                <w:sz w:val="28"/>
                <w:szCs w:val="28"/>
              </w:rPr>
            </w:pPr>
            <w:r>
              <w:rPr>
                <w:rFonts w:ascii="宋体" w:hAnsi="宋体" w:cs="黑体"/>
                <w:b/>
                <w:sz w:val="28"/>
                <w:szCs w:val="28"/>
              </w:rPr>
              <w:t>一</w:t>
            </w:r>
            <w:r>
              <w:rPr>
                <w:rFonts w:hint="eastAsia" w:ascii="宋体" w:hAnsi="宋体" w:cs="黑体"/>
                <w:b/>
                <w:sz w:val="28"/>
                <w:szCs w:val="28"/>
              </w:rPr>
              <w:t>、</w:t>
            </w:r>
            <w:r>
              <w:rPr>
                <w:rFonts w:ascii="宋体" w:hAnsi="宋体" w:cs="黑体"/>
                <w:b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申报机构名称</w:t>
            </w:r>
          </w:p>
        </w:tc>
        <w:tc>
          <w:tcPr>
            <w:tcW w:w="7453" w:type="dxa"/>
            <w:gridSpan w:val="29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机构性质</w:t>
            </w:r>
          </w:p>
        </w:tc>
        <w:tc>
          <w:tcPr>
            <w:tcW w:w="7453" w:type="dxa"/>
            <w:gridSpan w:val="29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）国有企业    （ ）民营企业            （ ）分支机构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 ）社会团体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 ）全额拨款事业单位    （ ）差额拨款事业单位                    （ ）自收自支事业单位                     （ ）其他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4075" w:type="dxa"/>
            <w:gridSpan w:val="1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所属区</w:t>
            </w:r>
          </w:p>
        </w:tc>
        <w:tc>
          <w:tcPr>
            <w:tcW w:w="2301" w:type="dxa"/>
            <w:gridSpan w:val="5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运营地址</w:t>
            </w:r>
          </w:p>
        </w:tc>
        <w:tc>
          <w:tcPr>
            <w:tcW w:w="7453" w:type="dxa"/>
            <w:gridSpan w:val="29"/>
            <w:vAlign w:val="center"/>
          </w:tcPr>
          <w:p>
            <w:pPr>
              <w:spacing w:before="120" w:after="120" w:line="24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7453" w:type="dxa"/>
            <w:gridSpan w:val="2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spacing w:before="120" w:after="120" w:line="24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012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注册资本（万元）</w:t>
            </w:r>
          </w:p>
        </w:tc>
        <w:tc>
          <w:tcPr>
            <w:tcW w:w="3378" w:type="dxa"/>
            <w:gridSpan w:val="10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总资产（万元）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（※20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年末）</w:t>
            </w:r>
          </w:p>
        </w:tc>
        <w:tc>
          <w:tcPr>
            <w:tcW w:w="2012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资产负债率（%）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（※20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年末）</w:t>
            </w:r>
          </w:p>
        </w:tc>
        <w:tc>
          <w:tcPr>
            <w:tcW w:w="3378" w:type="dxa"/>
            <w:gridSpan w:val="10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企业上市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1459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上市板块</w:t>
            </w:r>
          </w:p>
        </w:tc>
        <w:tc>
          <w:tcPr>
            <w:tcW w:w="1658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gridSpan w:val="6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上市代码</w:t>
            </w:r>
          </w:p>
        </w:tc>
        <w:tc>
          <w:tcPr>
            <w:tcW w:w="2748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是否国家高新技术企业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6759" w:type="dxa"/>
            <w:gridSpan w:val="2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股权结构（与工商备案信息一致）</w:t>
            </w:r>
          </w:p>
        </w:tc>
        <w:tc>
          <w:tcPr>
            <w:tcW w:w="3014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股东名称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（机构或自然人）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占股比例</w:t>
            </w:r>
          </w:p>
        </w:tc>
        <w:tc>
          <w:tcPr>
            <w:tcW w:w="1439" w:type="dxa"/>
            <w:gridSpan w:val="9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出资金额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517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17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517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517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517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3014" w:type="dxa"/>
            <w:gridSpan w:val="11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2999" w:type="dxa"/>
            <w:gridSpan w:val="15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517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数额</w:t>
            </w:r>
          </w:p>
        </w:tc>
        <w:tc>
          <w:tcPr>
            <w:tcW w:w="1459" w:type="dxa"/>
            <w:gridSpan w:val="7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比上年度增幅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数额</w:t>
            </w:r>
          </w:p>
        </w:tc>
        <w:tc>
          <w:tcPr>
            <w:tcW w:w="1439" w:type="dxa"/>
            <w:gridSpan w:val="9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比上年度增幅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数额</w:t>
            </w:r>
          </w:p>
        </w:tc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比上年度增幅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营业收入（万元，%）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7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纳税总额（万元，%）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7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利润总额（万元，%）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7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研发投入（万元，%）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7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企业职工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638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以上人数</w:t>
            </w:r>
          </w:p>
        </w:tc>
        <w:tc>
          <w:tcPr>
            <w:tcW w:w="176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研发人员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人均</w:t>
            </w:r>
            <w:r>
              <w:rPr>
                <w:rFonts w:ascii="宋体" w:hAnsi="宋体"/>
                <w:b/>
                <w:sz w:val="24"/>
              </w:rPr>
              <w:t>产值（营业</w:t>
            </w:r>
            <w:r>
              <w:rPr>
                <w:rFonts w:hint="eastAsia" w:ascii="宋体" w:hAnsi="宋体"/>
                <w:b/>
                <w:sz w:val="24"/>
              </w:rPr>
              <w:t>收入</w:t>
            </w:r>
            <w:r>
              <w:rPr>
                <w:rFonts w:ascii="宋体" w:hAnsi="宋体"/>
                <w:b/>
                <w:sz w:val="24"/>
              </w:rPr>
              <w:t>/单位总人数，单位：万元</w:t>
            </w:r>
            <w:r>
              <w:rPr>
                <w:rFonts w:hint="eastAsia" w:ascii="宋体" w:hAnsi="宋体"/>
                <w:b/>
                <w:sz w:val="24"/>
              </w:rPr>
              <w:t>/</w:t>
            </w:r>
            <w:r>
              <w:rPr>
                <w:rFonts w:ascii="宋体" w:hAnsi="宋体"/>
                <w:b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517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638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7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155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6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3378" w:type="dxa"/>
            <w:gridSpan w:val="10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3155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企业法人</w:t>
            </w:r>
          </w:p>
        </w:tc>
        <w:tc>
          <w:tcPr>
            <w:tcW w:w="153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  <w:gridSpan w:val="10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3155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业务部门主管</w:t>
            </w:r>
          </w:p>
        </w:tc>
        <w:tc>
          <w:tcPr>
            <w:tcW w:w="153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  <w:gridSpan w:val="10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3155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财务负责人</w:t>
            </w:r>
          </w:p>
        </w:tc>
        <w:tc>
          <w:tcPr>
            <w:tcW w:w="153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  <w:gridSpan w:val="10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3155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日常联系人</w:t>
            </w:r>
          </w:p>
        </w:tc>
        <w:tc>
          <w:tcPr>
            <w:tcW w:w="1530" w:type="dxa"/>
            <w:gridSpan w:val="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9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  <w:gridSpan w:val="10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2386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bCs/>
                <w:sz w:val="24"/>
              </w:rPr>
              <w:t>-20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sz w:val="24"/>
              </w:rPr>
              <w:t>年获得授权的知识产权数量</w:t>
            </w:r>
          </w:p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45" w:type="dxa"/>
            <w:gridSpan w:val="28"/>
            <w:vAlign w:val="center"/>
          </w:tcPr>
          <w:p>
            <w:pPr>
              <w:spacing w:before="120" w:after="1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总数：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4"/>
              </w:rPr>
              <w:t>项</w:t>
            </w:r>
          </w:p>
          <w:p>
            <w:pPr>
              <w:spacing w:before="120" w:after="1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其中：发明专利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4"/>
              </w:rPr>
              <w:t>项；实用新型专利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4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外观专利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4"/>
              </w:rPr>
              <w:t>项；国际专利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4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软件著作权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>项；商标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4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其他（请注明类别）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24"/>
              </w:rPr>
              <w:t>类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项；</w:t>
            </w:r>
          </w:p>
          <w:p>
            <w:pPr>
              <w:spacing w:before="120" w:after="1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注：附件中提供清单，包括知识产权名称、类别、授权号、授权时间等信息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获国家和北京市重点实验室、工程技术研究中心、工程实验室、工程研究中心、企业技术中心认定情况（20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bCs/>
                <w:sz w:val="24"/>
              </w:rPr>
              <w:t>-20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sz w:val="24"/>
              </w:rPr>
              <w:t>年）</w:t>
            </w: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资质名称</w:t>
            </w: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认定部门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企业参加产业技术创新联盟建设情况</w:t>
            </w:r>
          </w:p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（成立至今）</w:t>
            </w: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联盟名称</w:t>
            </w: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参加时间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386" w:type="dxa"/>
            <w:gridSpan w:val="5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51" w:type="dxa"/>
            <w:gridSpan w:val="1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4390" w:type="dxa"/>
            <w:gridSpan w:val="1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企业参与京津冀协同发展情况（包括设立分支机构、开展业务合作等。本次申报项目实施地点、主要税收均应在北京）</w:t>
            </w:r>
          </w:p>
        </w:tc>
        <w:tc>
          <w:tcPr>
            <w:tcW w:w="5441" w:type="dxa"/>
            <w:gridSpan w:val="21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单位简介（限5</w:t>
            </w:r>
            <w:r>
              <w:rPr>
                <w:rFonts w:ascii="宋体" w:hAnsi="宋体"/>
                <w:bCs/>
                <w:sz w:val="24"/>
              </w:rPr>
              <w:t>00字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831" w:type="dxa"/>
            <w:gridSpan w:val="33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（重点介绍单位主营业务、运营模式、重大成果、产学研合作、国际合作交流、推动产业转移对接等方面发挥示范并辐射全国的情况）</w:t>
            </w:r>
          </w:p>
          <w:p>
            <w:pPr>
              <w:snapToGrid w:val="0"/>
              <w:spacing w:before="20" w:line="360" w:lineRule="auto"/>
              <w:ind w:right="26" w:firstLine="48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before="20" w:line="360" w:lineRule="auto"/>
              <w:ind w:right="26" w:firstLine="48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before="20" w:line="360" w:lineRule="auto"/>
              <w:ind w:right="26" w:firstLine="48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before="20" w:line="360" w:lineRule="auto"/>
              <w:ind w:right="26" w:firstLine="48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8"/>
                <w:szCs w:val="28"/>
              </w:rPr>
              <w:t>二、平台基本情况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平台名称</w:t>
            </w:r>
          </w:p>
        </w:tc>
        <w:tc>
          <w:tcPr>
            <w:tcW w:w="8286" w:type="dxa"/>
            <w:gridSpan w:val="3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1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平台所属领域</w:t>
            </w:r>
          </w:p>
        </w:tc>
        <w:tc>
          <w:tcPr>
            <w:tcW w:w="8286" w:type="dxa"/>
            <w:gridSpan w:val="30"/>
            <w:vAlign w:val="center"/>
          </w:tcPr>
          <w:p>
            <w:pPr>
              <w:snapToGrid w:val="0"/>
              <w:spacing w:before="20" w:line="360" w:lineRule="auto"/>
              <w:ind w:right="26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□知识产权服务</w:t>
            </w:r>
          </w:p>
          <w:p>
            <w:pPr>
              <w:snapToGrid w:val="0"/>
              <w:spacing w:before="20" w:line="360" w:lineRule="auto"/>
              <w:ind w:right="26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□检验检测服务</w:t>
            </w:r>
          </w:p>
          <w:p>
            <w:pPr>
              <w:snapToGrid w:val="0"/>
              <w:spacing w:before="20" w:line="360" w:lineRule="auto"/>
              <w:ind w:right="26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□科技咨询服务</w:t>
            </w:r>
          </w:p>
          <w:p>
            <w:pPr>
              <w:snapToGrid w:val="0"/>
              <w:spacing w:before="20" w:line="360" w:lineRule="auto"/>
              <w:ind w:right="26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起始时间</w:t>
            </w:r>
          </w:p>
        </w:tc>
        <w:tc>
          <w:tcPr>
            <w:tcW w:w="3375" w:type="dxa"/>
            <w:gridSpan w:val="12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年     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完成时间</w:t>
            </w:r>
          </w:p>
        </w:tc>
        <w:tc>
          <w:tcPr>
            <w:tcW w:w="2961" w:type="dxa"/>
            <w:gridSpan w:val="9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平台运营主责部门名称</w:t>
            </w:r>
          </w:p>
        </w:tc>
        <w:tc>
          <w:tcPr>
            <w:tcW w:w="2845" w:type="dxa"/>
            <w:gridSpan w:val="9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0" w:type="dxa"/>
            <w:gridSpan w:val="16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平台运营团队人数</w:t>
            </w:r>
          </w:p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（※需后附平台核心团队人员名单）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b/>
                <w:sz w:val="24"/>
              </w:rPr>
              <w:t>平台</w:t>
            </w:r>
            <w:r>
              <w:rPr>
                <w:rFonts w:hint="eastAsia" w:ascii="宋体" w:hAnsi="宋体"/>
                <w:b/>
                <w:sz w:val="24"/>
              </w:rPr>
              <w:t>聚焦优势产业</w:t>
            </w:r>
            <w:r>
              <w:rPr>
                <w:rFonts w:ascii="宋体" w:hAnsi="宋体"/>
                <w:b/>
                <w:sz w:val="24"/>
              </w:rPr>
              <w:t>（</w:t>
            </w:r>
            <w:r>
              <w:rPr>
                <w:rFonts w:hint="eastAsia" w:ascii="宋体" w:hAnsi="宋体"/>
                <w:b/>
                <w:sz w:val="24"/>
              </w:rPr>
              <w:t>可多选）</w:t>
            </w:r>
          </w:p>
        </w:tc>
        <w:tc>
          <w:tcPr>
            <w:tcW w:w="8286" w:type="dxa"/>
            <w:gridSpan w:val="30"/>
          </w:tcPr>
          <w:p>
            <w:pPr>
              <w:snapToGrid w:val="0"/>
              <w:spacing w:line="56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新一代信息技术产业</w:t>
            </w:r>
            <w:r>
              <w:rPr>
                <w:rFonts w:hint="eastAsia" w:ascii="宋体" w:hAnsi="宋体"/>
                <w:sz w:val="24"/>
              </w:rPr>
              <w:t xml:space="preserve">  □</w:t>
            </w:r>
            <w:r>
              <w:rPr>
                <w:rFonts w:ascii="宋体" w:hAnsi="宋体"/>
                <w:sz w:val="24"/>
              </w:rPr>
              <w:t>集成电路产业</w:t>
            </w:r>
            <w:r>
              <w:rPr>
                <w:rFonts w:hint="eastAsia" w:ascii="宋体" w:hAnsi="宋体"/>
                <w:sz w:val="24"/>
              </w:rPr>
              <w:t xml:space="preserve">  □医药健康产业  □智能装备制造产业  □节能环保产业  □软件和信息服务业  □新能源智能汽车产业  □</w:t>
            </w:r>
            <w:r>
              <w:rPr>
                <w:rFonts w:ascii="宋体" w:hAnsi="宋体"/>
                <w:sz w:val="24"/>
              </w:rPr>
              <w:t>新材料产业</w:t>
            </w:r>
            <w:r>
              <w:rPr>
                <w:rFonts w:hint="eastAsia" w:ascii="宋体" w:hAnsi="宋体"/>
                <w:sz w:val="24"/>
              </w:rPr>
              <w:t xml:space="preserve">  □人工</w:t>
            </w:r>
            <w:r>
              <w:rPr>
                <w:rFonts w:ascii="宋体" w:hAnsi="宋体"/>
                <w:sz w:val="24"/>
              </w:rPr>
              <w:t>智能产业</w:t>
            </w:r>
            <w:r>
              <w:rPr>
                <w:rFonts w:hint="eastAsia" w:ascii="宋体" w:hAnsi="宋体"/>
                <w:sz w:val="24"/>
              </w:rPr>
              <w:t xml:space="preserve">  □其他</w:t>
            </w:r>
            <w:r>
              <w:rPr>
                <w:rFonts w:ascii="宋体" w:hAnsi="宋体"/>
                <w:sz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pacing w:val="-2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平台建设地点</w:t>
            </w:r>
          </w:p>
        </w:tc>
        <w:tc>
          <w:tcPr>
            <w:tcW w:w="2845" w:type="dxa"/>
            <w:gridSpan w:val="9"/>
          </w:tcPr>
          <w:p>
            <w:pPr>
              <w:spacing w:before="12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140" w:type="dxa"/>
            <w:gridSpan w:val="16"/>
          </w:tcPr>
          <w:p>
            <w:pPr>
              <w:snapToGrid w:val="0"/>
              <w:ind w:right="2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是否在“三城一区”</w:t>
            </w:r>
          </w:p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（中关村科学城、怀柔科学城、未来科技城、北京经济技术开发区）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spacing w:before="12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平台负责人情况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基本信息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 名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性别</w:t>
            </w:r>
          </w:p>
        </w:tc>
        <w:tc>
          <w:tcPr>
            <w:tcW w:w="2033" w:type="dxa"/>
            <w:gridSpan w:val="1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□男 □女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2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学历学位</w:t>
            </w:r>
          </w:p>
        </w:tc>
        <w:tc>
          <w:tcPr>
            <w:tcW w:w="6707" w:type="dxa"/>
            <w:gridSpan w:val="2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2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联系电话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传真</w:t>
            </w:r>
          </w:p>
        </w:tc>
        <w:tc>
          <w:tcPr>
            <w:tcW w:w="2033" w:type="dxa"/>
            <w:gridSpan w:val="1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邮箱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主要业绩</w:t>
            </w:r>
          </w:p>
        </w:tc>
        <w:tc>
          <w:tcPr>
            <w:tcW w:w="8286" w:type="dxa"/>
            <w:gridSpan w:val="3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autoSpaceDE w:val="0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平台联系人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所在部门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电话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邮箱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平台获知识产权情况（包括专利、软著等，本表可续加）</w:t>
            </w:r>
          </w:p>
        </w:tc>
        <w:tc>
          <w:tcPr>
            <w:tcW w:w="8286" w:type="dxa"/>
            <w:gridSpan w:val="30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平台已获得授权知识产权总数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19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知识产权名称</w:t>
            </w:r>
          </w:p>
        </w:tc>
        <w:tc>
          <w:tcPr>
            <w:tcW w:w="1758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类别</w:t>
            </w:r>
          </w:p>
        </w:tc>
        <w:tc>
          <w:tcPr>
            <w:tcW w:w="1875" w:type="dxa"/>
            <w:gridSpan w:val="9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授权号</w:t>
            </w:r>
          </w:p>
        </w:tc>
        <w:tc>
          <w:tcPr>
            <w:tcW w:w="2334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19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58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75" w:type="dxa"/>
            <w:gridSpan w:val="9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19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58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75" w:type="dxa"/>
            <w:gridSpan w:val="9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平台成果预计或已经产生的技术标准</w:t>
            </w:r>
          </w:p>
        </w:tc>
        <w:tc>
          <w:tcPr>
            <w:tcW w:w="8286" w:type="dxa"/>
            <w:gridSpan w:val="30"/>
            <w:vAlign w:val="bottom"/>
          </w:tcPr>
          <w:p>
            <w:pPr>
              <w:snapToGrid w:val="0"/>
              <w:spacing w:before="20" w:line="480" w:lineRule="auto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□国际标准  □国家标准  □行业标准  □企业标准   □无</w:t>
            </w:r>
          </w:p>
          <w:p>
            <w:pPr>
              <w:snapToGrid w:val="0"/>
              <w:spacing w:before="20" w:line="480" w:lineRule="auto"/>
              <w:ind w:right="26" w:firstLine="600" w:firstLineChars="250"/>
              <w:jc w:val="left"/>
              <w:rPr>
                <w:rFonts w:ascii="宋体" w:hAnsi="宋体" w:cs="仿宋_GB2312"/>
                <w:sz w:val="24"/>
                <w:u w:val="single"/>
              </w:rPr>
            </w:pPr>
            <w:r>
              <w:rPr>
                <w:rFonts w:hint="eastAsia" w:ascii="宋体" w:hAnsi="宋体" w:cs="仿宋_GB2312"/>
                <w:sz w:val="24"/>
              </w:rPr>
              <w:t>标准名称：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平台经济效益情况</w:t>
            </w:r>
          </w:p>
        </w:tc>
        <w:tc>
          <w:tcPr>
            <w:tcW w:w="2845" w:type="dxa"/>
            <w:gridSpan w:val="9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3140" w:type="dxa"/>
            <w:gridSpan w:val="16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销售收入（或已签订的销售合,金额单位:万元）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出口（或已签订的销售合同,金额单位:万美元）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45" w:type="dxa"/>
            <w:gridSpan w:val="9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3140" w:type="dxa"/>
            <w:gridSpan w:val="16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45" w:type="dxa"/>
            <w:gridSpan w:val="9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3140" w:type="dxa"/>
            <w:gridSpan w:val="16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45" w:type="dxa"/>
            <w:gridSpan w:val="9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3140" w:type="dxa"/>
            <w:gridSpan w:val="16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jc w:val="center"/>
        </w:trPr>
        <w:tc>
          <w:tcPr>
            <w:tcW w:w="4390" w:type="dxa"/>
            <w:gridSpan w:val="1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平台20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sz w:val="24"/>
              </w:rPr>
              <w:t>年运营成本（万元）</w:t>
            </w:r>
          </w:p>
        </w:tc>
        <w:tc>
          <w:tcPr>
            <w:tcW w:w="5441" w:type="dxa"/>
            <w:gridSpan w:val="2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平台获国家和北京市科技奖励情况</w:t>
            </w:r>
          </w:p>
        </w:tc>
        <w:tc>
          <w:tcPr>
            <w:tcW w:w="2325" w:type="dxa"/>
            <w:gridSpan w:val="8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获奖励名称</w:t>
            </w:r>
          </w:p>
        </w:tc>
        <w:tc>
          <w:tcPr>
            <w:tcW w:w="2395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奖项类别</w:t>
            </w:r>
          </w:p>
        </w:tc>
        <w:tc>
          <w:tcPr>
            <w:tcW w:w="1402" w:type="dxa"/>
            <w:gridSpan w:val="7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奖励部门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5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7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5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7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5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7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平台是否已得到其他政府专项资金支持及额度</w:t>
            </w:r>
          </w:p>
        </w:tc>
        <w:tc>
          <w:tcPr>
            <w:tcW w:w="8286" w:type="dxa"/>
            <w:gridSpan w:val="3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立项部门：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　　　　                 </w:t>
            </w:r>
            <w:r>
              <w:rPr>
                <w:rFonts w:hint="eastAsia" w:ascii="宋体" w:hAnsi="宋体"/>
                <w:sz w:val="24"/>
              </w:rPr>
              <w:t>；支持金额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ind w:left="105" w:leftChars="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sz w:val="28"/>
                <w:szCs w:val="28"/>
              </w:rPr>
              <w:t>三、平台内容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7"/>
                <w:szCs w:val="27"/>
              </w:rPr>
              <w:t>1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hint="eastAsia" w:ascii="宋体" w:hAnsi="宋体"/>
                <w:b/>
                <w:sz w:val="27"/>
                <w:szCs w:val="27"/>
              </w:rPr>
              <w:t>平台概况</w:t>
            </w:r>
            <w:r>
              <w:rPr>
                <w:rFonts w:hint="eastAsia" w:ascii="宋体" w:hAnsi="宋体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800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spacing w:before="120" w:after="120"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（简要介绍平台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情况</w:t>
            </w:r>
            <w:r>
              <w:rPr>
                <w:rFonts w:hint="eastAsia" w:ascii="宋体" w:hAnsi="宋体" w:cs="仿宋_GB2312"/>
                <w:sz w:val="24"/>
              </w:rPr>
              <w:t>，主要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包括平台建设情况</w:t>
            </w:r>
            <w:r>
              <w:rPr>
                <w:rFonts w:hint="eastAsia" w:ascii="宋体" w:hAnsi="宋体" w:cs="仿宋_GB2312"/>
                <w:sz w:val="24"/>
              </w:rPr>
              <w:t>，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应用主要</w:t>
            </w:r>
            <w:r>
              <w:rPr>
                <w:rFonts w:hint="eastAsia" w:ascii="宋体" w:hAnsi="宋体" w:cs="仿宋_GB2312"/>
                <w:sz w:val="24"/>
              </w:rPr>
              <w:t>技术、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服务范围、</w:t>
            </w:r>
            <w:r>
              <w:rPr>
                <w:rFonts w:hint="eastAsia" w:ascii="宋体" w:hAnsi="宋体" w:cs="仿宋_GB2312"/>
                <w:sz w:val="24"/>
              </w:rPr>
              <w:t>解决问题以及平台产生的价值）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仿宋_GB2312"/>
                <w:sz w:val="24"/>
              </w:rPr>
            </w:pPr>
          </w:p>
          <w:p>
            <w:pPr>
              <w:spacing w:line="360" w:lineRule="auto"/>
              <w:ind w:firstLine="542" w:firstLineChars="20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spacing w:line="360" w:lineRule="auto"/>
              <w:ind w:firstLine="542" w:firstLineChars="20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spacing w:line="360" w:lineRule="auto"/>
              <w:ind w:firstLine="542" w:firstLineChars="20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spacing w:line="360" w:lineRule="auto"/>
              <w:ind w:firstLine="542" w:firstLineChars="20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spacing w:line="360" w:lineRule="auto"/>
              <w:ind w:firstLine="542" w:firstLineChars="20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spacing w:line="360" w:lineRule="auto"/>
              <w:ind w:firstLine="542" w:firstLineChars="20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spacing w:line="360" w:lineRule="auto"/>
              <w:ind w:firstLine="542" w:firstLineChars="200"/>
              <w:rPr>
                <w:rFonts w:ascii="宋体" w:hAnsi="宋体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  <w:r>
              <w:rPr>
                <w:rFonts w:hint="eastAsia" w:ascii="宋体" w:hAnsi="宋体"/>
                <w:b/>
                <w:sz w:val="27"/>
                <w:szCs w:val="27"/>
              </w:rPr>
              <w:t>2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hint="eastAsia" w:ascii="宋体" w:hAnsi="宋体"/>
                <w:b/>
                <w:sz w:val="27"/>
                <w:szCs w:val="27"/>
              </w:rPr>
              <w:t>平台创新点（限5</w:t>
            </w:r>
            <w:r>
              <w:rPr>
                <w:rFonts w:ascii="宋体" w:hAnsi="宋体"/>
                <w:b/>
                <w:sz w:val="27"/>
                <w:szCs w:val="27"/>
              </w:rPr>
              <w:t>00字</w:t>
            </w:r>
            <w:r>
              <w:rPr>
                <w:rFonts w:hint="eastAsia" w:ascii="宋体" w:hAnsi="宋体"/>
                <w:b/>
                <w:sz w:val="27"/>
                <w:szCs w:val="27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hint="eastAsia" w:ascii="宋体" w:hAnsi="宋体" w:cs="仿宋_GB2312"/>
                <w:sz w:val="24"/>
              </w:rPr>
              <w:t>参考</w:t>
            </w:r>
            <w:r>
              <w:rPr>
                <w:rFonts w:hint="eastAsia" w:ascii="宋体" w:hAnsi="宋体"/>
                <w:bCs/>
                <w:sz w:val="24"/>
              </w:rPr>
              <w:t>以下提纲填写：重点论述平台主要解决的问题及形成的创新点，包括技术创新点、服务模式创新点等。与国内外同类技术的综合比较情况。）</w:t>
            </w:r>
          </w:p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  <w:r>
              <w:rPr>
                <w:rFonts w:hint="eastAsia" w:ascii="宋体" w:hAnsi="宋体"/>
                <w:b/>
                <w:sz w:val="27"/>
                <w:szCs w:val="27"/>
              </w:rPr>
              <w:t>3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hint="eastAsia" w:ascii="宋体" w:hAnsi="宋体"/>
                <w:b/>
                <w:sz w:val="27"/>
                <w:szCs w:val="27"/>
              </w:rPr>
              <w:t>平台市场需求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  <w:jc w:val="center"/>
        </w:trPr>
        <w:tc>
          <w:tcPr>
            <w:tcW w:w="9831" w:type="dxa"/>
            <w:gridSpan w:val="33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hint="eastAsia" w:ascii="宋体" w:hAnsi="宋体" w:cs="仿宋_GB2312"/>
                <w:sz w:val="24"/>
              </w:rPr>
              <w:t>参考</w:t>
            </w:r>
            <w:r>
              <w:rPr>
                <w:rFonts w:hint="eastAsia" w:ascii="宋体" w:hAnsi="宋体"/>
                <w:bCs/>
                <w:sz w:val="24"/>
              </w:rPr>
              <w:t>以下提纲填写：1.平台是否符合国家和本市产业政策。2．国内市场需求状况，在国内市场的竞争能力和市场占有率。3．国际市场需求状况，在国际市场的竞争能力。）</w:t>
            </w:r>
          </w:p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7"/>
                <w:szCs w:val="27"/>
              </w:rPr>
              <w:t>4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hint="eastAsia" w:ascii="宋体" w:hAnsi="宋体"/>
                <w:b/>
                <w:sz w:val="27"/>
                <w:szCs w:val="27"/>
              </w:rPr>
              <w:t>平台</w:t>
            </w:r>
            <w:r>
              <w:rPr>
                <w:rFonts w:hint="eastAsia" w:ascii="宋体" w:hAnsi="宋体"/>
                <w:b/>
                <w:sz w:val="27"/>
                <w:szCs w:val="27"/>
                <w:lang w:eastAsia="zh-CN"/>
              </w:rPr>
              <w:t>整合资源情况</w:t>
            </w:r>
            <w:r>
              <w:rPr>
                <w:rFonts w:hint="eastAsia" w:ascii="宋体" w:hAnsi="宋体"/>
                <w:b/>
                <w:sz w:val="27"/>
                <w:szCs w:val="27"/>
              </w:rPr>
              <w:t>及经济社会效益情况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（请参考以下提纲填写：1.平台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整合资源情况</w:t>
            </w:r>
            <w:r>
              <w:rPr>
                <w:rFonts w:hint="eastAsia" w:ascii="宋体" w:hAnsi="宋体"/>
                <w:bCs/>
                <w:sz w:val="24"/>
              </w:rPr>
              <w:t>；2.</w:t>
            </w:r>
            <w:r>
              <w:rPr>
                <w:rFonts w:hint="eastAsia" w:ascii="宋体" w:hAnsi="宋体"/>
                <w:sz w:val="24"/>
              </w:rPr>
              <w:t>平台实施带动上下游产业链发展情况，取得的销售收入、净利润、缴纳税费、创汇或替代进口情况。3.平台服务相关企业的情况与成果。4.平台实施对促进全国科技创新中心建设、疏解非首都功能、构建高精尖经济结构发挥的作用。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left="105" w:leftChars="50"/>
              <w:rPr>
                <w:rFonts w:ascii="宋体" w:hAnsi="宋体"/>
                <w:sz w:val="24"/>
              </w:rPr>
            </w:pPr>
          </w:p>
          <w:p>
            <w:pPr>
              <w:ind w:left="105" w:leftChars="50"/>
              <w:rPr>
                <w:rFonts w:ascii="宋体" w:hAnsi="宋体"/>
                <w:sz w:val="24"/>
              </w:rPr>
            </w:pPr>
          </w:p>
          <w:p>
            <w:pPr>
              <w:ind w:left="105" w:leftChars="50"/>
              <w:rPr>
                <w:rFonts w:ascii="宋体" w:hAnsi="宋体"/>
                <w:sz w:val="24"/>
              </w:rPr>
            </w:pPr>
          </w:p>
          <w:p>
            <w:pPr>
              <w:ind w:left="105" w:leftChars="50"/>
              <w:rPr>
                <w:rFonts w:ascii="宋体" w:hAnsi="宋体"/>
                <w:sz w:val="24"/>
              </w:rPr>
            </w:pPr>
          </w:p>
          <w:p>
            <w:pPr>
              <w:ind w:left="105" w:left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ind w:left="105" w:left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7"/>
                <w:szCs w:val="27"/>
              </w:rPr>
              <w:t>5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hint="eastAsia" w:ascii="宋体" w:hAnsi="宋体"/>
                <w:b/>
                <w:sz w:val="27"/>
                <w:szCs w:val="27"/>
              </w:rPr>
              <w:t>平台服务典型案例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  <w:jc w:val="center"/>
        </w:trPr>
        <w:tc>
          <w:tcPr>
            <w:tcW w:w="9831" w:type="dxa"/>
            <w:gridSpan w:val="3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（请提供平台服务案例3个，每个限5</w:t>
            </w:r>
            <w:r>
              <w:rPr>
                <w:rFonts w:ascii="宋体" w:hAnsi="宋体"/>
                <w:bCs/>
                <w:sz w:val="24"/>
              </w:rPr>
              <w:t>00字</w:t>
            </w:r>
            <w:r>
              <w:rPr>
                <w:rFonts w:hint="eastAsia" w:ascii="宋体" w:hAnsi="宋体"/>
                <w:bCs/>
                <w:sz w:val="24"/>
              </w:rPr>
              <w:t>：①服务主题；②服务所在地点；③服务所属行业；④服务的背景、目的、内容、成效）</w:t>
            </w: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  <w:p>
            <w:pPr>
              <w:ind w:left="105" w:leftChars="50"/>
              <w:rPr>
                <w:rFonts w:ascii="宋体" w:hAnsi="宋体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831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7"/>
                <w:szCs w:val="27"/>
              </w:rPr>
              <w:t>6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hint="eastAsia" w:ascii="宋体" w:hAnsi="宋体"/>
                <w:b/>
                <w:sz w:val="27"/>
                <w:szCs w:val="27"/>
              </w:rPr>
              <w:t>平台下一步计划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5" w:hRule="atLeast"/>
          <w:jc w:val="center"/>
        </w:trPr>
        <w:tc>
          <w:tcPr>
            <w:tcW w:w="983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（请参考以下提纲填写：1.下一步围绕平台实施拟采取的技术创新、市场推广措施。2.平台在今后2-3年内预期取得的技术突破及经济社会效益。）</w:t>
            </w:r>
          </w:p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</w:p>
          <w:p>
            <w:pPr>
              <w:ind w:left="105" w:leftChars="50"/>
              <w:rPr>
                <w:rFonts w:ascii="宋体" w:hAnsi="宋体"/>
                <w:sz w:val="24"/>
              </w:rPr>
            </w:pPr>
          </w:p>
        </w:tc>
      </w:tr>
    </w:tbl>
    <w:p>
      <w:pPr>
        <w:ind w:left="105" w:leftChars="5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default" w:ascii="宋体" w:hAnsi="宋体" w:eastAsia="宋体"/>
          <w:sz w:val="24"/>
          <w:lang w:val="en-US" w:eastAsia="zh-CN"/>
        </w:rPr>
        <w:br w:type="page"/>
      </w:r>
    </w:p>
    <w:tbl>
      <w:tblPr>
        <w:tblStyle w:val="9"/>
        <w:tblW w:w="10863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0"/>
        <w:gridCol w:w="2516"/>
        <w:gridCol w:w="2765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2" w:type="dxa"/>
          <w:cantSplit/>
          <w:trHeight w:val="687" w:hRule="atLeast"/>
        </w:trPr>
        <w:tc>
          <w:tcPr>
            <w:tcW w:w="8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Toc250558007"/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、经费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2" w:type="dxa"/>
          <w:cantSplit/>
          <w:trHeight w:val="638" w:hRule="atLeast"/>
        </w:trPr>
        <w:tc>
          <w:tcPr>
            <w:tcW w:w="36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平台</w:t>
            </w:r>
            <w:r>
              <w:rPr>
                <w:rFonts w:hint="eastAsia"/>
                <w:bCs/>
                <w:color w:val="000000"/>
                <w:sz w:val="24"/>
              </w:rPr>
              <w:t>总投入</w:t>
            </w:r>
            <w:r>
              <w:rPr>
                <w:bCs/>
                <w:color w:val="000000"/>
                <w:sz w:val="24"/>
              </w:rPr>
              <w:t xml:space="preserve"> ________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5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lang w:eastAsia="zh-CN"/>
              </w:rPr>
              <w:t>平台</w:t>
            </w:r>
            <w:r>
              <w:rPr>
                <w:rFonts w:hint="eastAsia"/>
                <w:bCs/>
                <w:color w:val="000000"/>
                <w:sz w:val="24"/>
              </w:rPr>
              <w:t>已完成投入资金</w:t>
            </w:r>
            <w:r>
              <w:rPr>
                <w:bCs/>
                <w:color w:val="000000"/>
                <w:sz w:val="24"/>
              </w:rPr>
              <w:t xml:space="preserve"> _</w:t>
            </w:r>
            <w:r>
              <w:rPr>
                <w:bCs/>
                <w:color w:val="000000"/>
                <w:sz w:val="24"/>
                <w:u w:val="single"/>
              </w:rPr>
              <w:t>__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  <w:r>
              <w:rPr>
                <w:rFonts w:hint="eastAsia"/>
                <w:bCs/>
                <w:color w:val="000000"/>
                <w:sz w:val="24"/>
                <w:lang w:eastAsia="zh-CN"/>
              </w:rPr>
              <w:t>，其中，研发费用</w:t>
            </w:r>
            <w:r>
              <w:rPr>
                <w:bCs/>
                <w:color w:val="000000"/>
                <w:sz w:val="24"/>
              </w:rPr>
              <w:t>_</w:t>
            </w:r>
            <w:r>
              <w:rPr>
                <w:bCs/>
                <w:color w:val="000000"/>
                <w:sz w:val="24"/>
                <w:u w:val="single"/>
              </w:rPr>
              <w:t>__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2" w:type="dxa"/>
          <w:cantSplit/>
          <w:trHeight w:val="593" w:hRule="atLeast"/>
        </w:trPr>
        <w:tc>
          <w:tcPr>
            <w:tcW w:w="365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5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预计新增投入资金</w:t>
            </w:r>
            <w:r>
              <w:rPr>
                <w:bCs/>
                <w:color w:val="000000"/>
                <w:sz w:val="24"/>
              </w:rPr>
              <w:t xml:space="preserve"> _</w:t>
            </w:r>
            <w:r>
              <w:rPr>
                <w:bCs/>
                <w:color w:val="000000"/>
                <w:sz w:val="24"/>
                <w:u w:val="single"/>
              </w:rPr>
              <w:t>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exact"/>
        </w:trPr>
        <w:tc>
          <w:tcPr>
            <w:tcW w:w="36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上年度平台投入：</w:t>
            </w:r>
            <w:r>
              <w:rPr>
                <w:color w:val="000000"/>
                <w:sz w:val="24"/>
              </w:rPr>
              <w:t>______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  <w:p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481" w:hanging="481" w:hanging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申请经费资助金额</w:t>
            </w:r>
            <w:r>
              <w:rPr>
                <w:color w:val="000000"/>
                <w:sz w:val="24"/>
              </w:rPr>
              <w:t>______</w:t>
            </w:r>
            <w:r>
              <w:rPr>
                <w:rFonts w:hint="eastAsia"/>
                <w:color w:val="000000"/>
                <w:sz w:val="24"/>
              </w:rPr>
              <w:t>万元</w:t>
            </w:r>
            <w:r>
              <w:rPr>
                <w:color w:val="000000"/>
                <w:sz w:val="24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  <w:lang w:eastAsia="zh-CN"/>
              </w:rPr>
              <w:t>申请经费不超过上年度平台投入的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50%，并不超过平台新增投入的</w:t>
            </w:r>
            <w:r>
              <w:rPr>
                <w:rFonts w:hint="default"/>
                <w:color w:val="000000"/>
                <w:sz w:val="24"/>
                <w:lang w:val="en" w:eastAsia="zh-CN"/>
              </w:rPr>
              <w:t>33%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32" w:type="dxa"/>
          <w:cantSplit/>
          <w:trHeight w:val="2681" w:hRule="atLeast"/>
        </w:trPr>
        <w:tc>
          <w:tcPr>
            <w:tcW w:w="89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申请本专项经费主要用途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（根据重点工作内容安排</w:t>
            </w:r>
            <w:r>
              <w:rPr>
                <w:color w:val="000000"/>
                <w:sz w:val="24"/>
              </w:rPr>
              <w:t>经费支出</w:t>
            </w:r>
            <w:r>
              <w:rPr>
                <w:rFonts w:hint="eastAsia"/>
                <w:color w:val="000000"/>
                <w:sz w:val="24"/>
              </w:rPr>
              <w:t>计划，</w:t>
            </w:r>
            <w:r>
              <w:rPr>
                <w:rFonts w:hint="eastAsia"/>
                <w:color w:val="000000"/>
                <w:sz w:val="24"/>
                <w:lang w:eastAsia="zh-CN"/>
              </w:rPr>
              <w:t>主要包括提升专业化服务能力、开展专业人才引入、培训及激励等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>
      <w:pPr>
        <w:ind w:left="105" w:leftChars="50"/>
        <w:rPr>
          <w:rFonts w:ascii="宋体" w:hAnsi="宋体"/>
          <w:b/>
          <w:sz w:val="27"/>
          <w:szCs w:val="27"/>
        </w:rPr>
      </w:pPr>
      <w:r>
        <w:rPr>
          <w:rFonts w:hint="eastAsia" w:ascii="仿宋_GB2312" w:hAnsi="宋体" w:eastAsia="仿宋_GB2312"/>
          <w:b/>
          <w:sz w:val="27"/>
          <w:szCs w:val="27"/>
        </w:rPr>
        <w:br w:type="page"/>
      </w:r>
      <w:r>
        <w:rPr>
          <w:rFonts w:hint="eastAsia" w:ascii="宋体" w:hAnsi="宋体"/>
          <w:b/>
          <w:sz w:val="27"/>
          <w:szCs w:val="27"/>
        </w:rPr>
        <w:t>四、签署意见及承诺</w:t>
      </w:r>
    </w:p>
    <w:p>
      <w:pPr>
        <w:ind w:left="105" w:leftChars="50"/>
        <w:rPr>
          <w:rFonts w:ascii="仿宋_GB2312" w:hAnsi="宋体" w:eastAsia="仿宋_GB2312"/>
          <w:b/>
          <w:sz w:val="27"/>
          <w:szCs w:val="27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135" w:type="dxa"/>
            <w:vAlign w:val="center"/>
          </w:tcPr>
          <w:p>
            <w:pPr>
              <w:spacing w:line="360" w:lineRule="auto"/>
              <w:ind w:left="105" w:left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平台</w:t>
            </w:r>
            <w:r>
              <w:rPr>
                <w:rFonts w:hint="eastAsia" w:ascii="宋体" w:hAnsi="宋体"/>
                <w:b/>
                <w:sz w:val="24"/>
              </w:rPr>
              <w:t>负责人</w:t>
            </w:r>
          </w:p>
          <w:p>
            <w:pPr>
              <w:spacing w:line="360" w:lineRule="auto"/>
              <w:ind w:left="105" w:leftChars="50" w:firstLine="481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504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平台</w:t>
            </w:r>
            <w:r>
              <w:rPr>
                <w:rFonts w:hint="eastAsia" w:ascii="宋体" w:hAnsi="宋体"/>
                <w:sz w:val="24"/>
              </w:rPr>
              <w:t>负责人：（签字）</w:t>
            </w:r>
          </w:p>
          <w:p>
            <w:pPr>
              <w:spacing w:line="400" w:lineRule="exact"/>
              <w:ind w:firstLine="45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pacing w:line="400" w:lineRule="exact"/>
              <w:ind w:firstLine="45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 月    日</w:t>
            </w:r>
          </w:p>
          <w:p>
            <w:pPr>
              <w:spacing w:line="360" w:lineRule="auto"/>
              <w:ind w:left="105" w:leftChars="5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2、承担单位</w:t>
            </w:r>
          </w:p>
          <w:p>
            <w:pPr>
              <w:ind w:left="105" w:leftChars="50" w:firstLine="481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1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我单位已了解申报北京市科技服务业促进项目的相关要求，本表所填报内容及所附证明材料真实、完整，本项目未获得过北京市财政资金支持。我公司对上述承诺内容的真实性承担法律责任。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特此承诺。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企业法定代表人（签字）：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（企业公章）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  <w:p>
            <w:pPr>
              <w:ind w:left="105" w:leftChars="50"/>
              <w:rPr>
                <w:rFonts w:ascii="宋体" w:hAnsi="宋体"/>
                <w:sz w:val="24"/>
              </w:rPr>
            </w:pPr>
          </w:p>
        </w:tc>
      </w:tr>
      <w:bookmarkEnd w:id="0"/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附件材料：</w:t>
      </w:r>
      <w:r>
        <w:rPr>
          <w:rFonts w:hint="eastAsia" w:ascii="黑体" w:hAnsi="黑体" w:eastAsia="黑体"/>
          <w:sz w:val="28"/>
          <w:szCs w:val="28"/>
        </w:rPr>
        <w:t>申报证明材料清单</w:t>
      </w:r>
      <w:r>
        <w:rPr>
          <w:rFonts w:hint="eastAsia" w:ascii="黑体" w:hAnsi="黑体" w:eastAsia="黑体" w:cs="黑体"/>
          <w:sz w:val="28"/>
          <w:szCs w:val="28"/>
        </w:rPr>
        <w:t>(电子版文件大小不超20M，在保证清晰度的情况下可适当缩印）</w:t>
      </w:r>
    </w:p>
    <w:p>
      <w:pPr>
        <w:widowControl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.财务证明材料：企业提供201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-20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年经具有资质的会计师事务所审计的财务审计报告（包括资产负债表、利润表、现金流量表，</w:t>
      </w:r>
      <w:r>
        <w:rPr>
          <w:rFonts w:hint="eastAsia" w:ascii="宋体" w:hAnsi="宋体" w:cs="宋体"/>
          <w:b/>
          <w:kern w:val="0"/>
          <w:sz w:val="28"/>
          <w:szCs w:val="28"/>
        </w:rPr>
        <w:t>PDF格式，可缩印，首页加盖公章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" w:eastAsia="zh-CN"/>
        </w:rPr>
        <w:t>平台上年度投入经费相关材料</w:t>
      </w:r>
      <w:r>
        <w:rPr>
          <w:rFonts w:hint="eastAsia" w:ascii="宋体" w:hAnsi="宋体" w:cs="宋体"/>
          <w:sz w:val="28"/>
          <w:szCs w:val="28"/>
        </w:rPr>
        <w:t xml:space="preserve">。 </w:t>
      </w:r>
    </w:p>
    <w:p>
      <w:pPr>
        <w:snapToGrid w:val="0"/>
        <w:spacing w:line="360" w:lineRule="auto"/>
        <w:ind w:right="2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.平台拥有知识产权清单</w:t>
      </w:r>
      <w:r>
        <w:rPr>
          <w:rFonts w:hint="eastAsia" w:ascii="宋体" w:hAnsi="宋体" w:cs="宋体"/>
          <w:b/>
          <w:kern w:val="0"/>
          <w:sz w:val="28"/>
          <w:szCs w:val="28"/>
        </w:rPr>
        <w:t>（EXCEL格式）</w:t>
      </w:r>
      <w:r>
        <w:rPr>
          <w:rFonts w:hint="eastAsia" w:ascii="宋体" w:hAnsi="宋体" w:cs="宋体"/>
          <w:kern w:val="0"/>
          <w:sz w:val="28"/>
          <w:szCs w:val="28"/>
        </w:rPr>
        <w:t>，清单内容包括：知识产权名称、类别（发明专利/实用新型专利/外观设计专利/软件著作权/集成电路布图设计专有权/植物新品种/其他）、授权号、授权时间、所有权归属、知识产权评估作价（万元）等信息；</w:t>
      </w:r>
    </w:p>
    <w:p>
      <w:pPr>
        <w:snapToGrid w:val="0"/>
        <w:spacing w:line="360" w:lineRule="auto"/>
        <w:ind w:right="2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.平台核心团队人员名单</w:t>
      </w:r>
      <w:r>
        <w:rPr>
          <w:rFonts w:hint="eastAsia" w:ascii="宋体" w:hAnsi="宋体" w:cs="宋体"/>
          <w:b/>
          <w:kern w:val="0"/>
          <w:sz w:val="28"/>
          <w:szCs w:val="28"/>
        </w:rPr>
        <w:t>（EXCEL格式）</w:t>
      </w:r>
      <w:r>
        <w:rPr>
          <w:rFonts w:hint="eastAsia" w:ascii="宋体" w:hAnsi="宋体" w:cs="宋体"/>
          <w:kern w:val="0"/>
          <w:sz w:val="28"/>
          <w:szCs w:val="28"/>
        </w:rPr>
        <w:t>包括：姓名、职务、学历（博士、硕士、学士、其他）、专业等信息；</w:t>
      </w:r>
    </w:p>
    <w:p>
      <w:pPr>
        <w:tabs>
          <w:tab w:val="left" w:pos="312"/>
        </w:tabs>
        <w:snapToGrid w:val="0"/>
        <w:spacing w:line="360" w:lineRule="auto"/>
        <w:ind w:right="2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cs="宋体"/>
          <w:kern w:val="0"/>
          <w:sz w:val="28"/>
          <w:szCs w:val="28"/>
        </w:rPr>
        <w:t>.平台</w:t>
      </w:r>
      <w:r>
        <w:rPr>
          <w:rFonts w:hint="eastAsia" w:ascii="宋体" w:hAnsi="宋体" w:cs="宋体"/>
          <w:kern w:val="0"/>
          <w:sz w:val="28"/>
          <w:szCs w:val="28"/>
        </w:rPr>
        <w:t>服务相关材料：涉及的服务合同或协议或发票等相关证明材料</w:t>
      </w:r>
      <w:r>
        <w:rPr>
          <w:rFonts w:hint="eastAsia" w:ascii="宋体" w:hAnsi="宋体" w:cs="宋体"/>
          <w:b/>
          <w:kern w:val="0"/>
          <w:sz w:val="28"/>
          <w:szCs w:val="28"/>
        </w:rPr>
        <w:t>(PDF格式,可缩印)</w:t>
      </w:r>
      <w:r>
        <w:rPr>
          <w:rFonts w:hint="eastAsia" w:ascii="宋体" w:hAnsi="宋体" w:cs="宋体"/>
          <w:kern w:val="0"/>
          <w:sz w:val="28"/>
          <w:szCs w:val="28"/>
        </w:rPr>
        <w:t>（20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kern w:val="0"/>
          <w:sz w:val="28"/>
          <w:szCs w:val="28"/>
        </w:rPr>
        <w:t>年1月1日后签订）；</w:t>
      </w:r>
    </w:p>
    <w:p>
      <w:pPr>
        <w:tabs>
          <w:tab w:val="left" w:pos="312"/>
        </w:tabs>
        <w:snapToGrid w:val="0"/>
        <w:spacing w:line="360" w:lineRule="auto"/>
        <w:ind w:right="2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ascii="宋体" w:hAns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技术创新情况：有效证明文件</w:t>
      </w:r>
      <w:r>
        <w:rPr>
          <w:rFonts w:hint="eastAsia" w:ascii="宋体" w:hAnsi="宋体" w:cs="宋体"/>
          <w:b/>
          <w:kern w:val="0"/>
          <w:sz w:val="28"/>
          <w:szCs w:val="28"/>
        </w:rPr>
        <w:t>(PDF格式,可缩印)</w:t>
      </w:r>
      <w:r>
        <w:rPr>
          <w:rFonts w:hint="eastAsia" w:ascii="宋体" w:hAnsi="宋体" w:cs="宋体"/>
          <w:bCs/>
          <w:kern w:val="0"/>
          <w:sz w:val="28"/>
          <w:szCs w:val="28"/>
        </w:rPr>
        <w:t>,</w:t>
      </w:r>
      <w:r>
        <w:rPr>
          <w:rFonts w:hint="eastAsia" w:ascii="宋体" w:hAnsi="宋体" w:cs="宋体"/>
          <w:kern w:val="0"/>
          <w:sz w:val="28"/>
          <w:szCs w:val="28"/>
        </w:rPr>
        <w:t>包括技术报告、技术查新报告、成果鉴定会专家意见、第三方测试报告、用户使用报告等；科技成果鉴定证书、专利证书、软件著作权登记证书及其他技术权益证明材料、曾发表科技论文等。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sectPr>
      <w:footnotePr>
        <w:numFmt w:val="decimalEnclosedCircleChinese"/>
      </w:footnotePr>
      <w:pgSz w:w="11907" w:h="16840"/>
      <w:pgMar w:top="1440" w:right="1797" w:bottom="1440" w:left="1797" w:header="709" w:footer="96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11"/>
        <w:sz w:val="16"/>
        <w:szCs w:val="16"/>
      </w:rPr>
      <w:instrText xml:space="preserve">PAGE  </w:instrText>
    </w:r>
    <w:r>
      <w:rPr>
        <w:sz w:val="16"/>
        <w:szCs w:val="16"/>
      </w:rPr>
      <w:fldChar w:fldCharType="end"/>
    </w:r>
  </w:p>
  <w:p>
    <w:pPr>
      <w:pStyle w:val="6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Cs w:val="1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akWesdAAAAADAQAADwAAAAAAAAABACAAAAA4AAAAZHJzL2Rv&#10;d25yZXYueG1sUEsBAhQAFAAAAAgAh07iQDf79uTzAQAAwQMAAA4AAAAAAAAAAQAgAAAAN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5"/>
    <w:rsid w:val="000008B2"/>
    <w:rsid w:val="00003CD8"/>
    <w:rsid w:val="00004658"/>
    <w:rsid w:val="00005072"/>
    <w:rsid w:val="000053FA"/>
    <w:rsid w:val="000063E0"/>
    <w:rsid w:val="00011DF5"/>
    <w:rsid w:val="00011FDB"/>
    <w:rsid w:val="00030AEE"/>
    <w:rsid w:val="000312F3"/>
    <w:rsid w:val="00037F4D"/>
    <w:rsid w:val="00052ABF"/>
    <w:rsid w:val="00053ADA"/>
    <w:rsid w:val="0006335A"/>
    <w:rsid w:val="000656F3"/>
    <w:rsid w:val="00065BB3"/>
    <w:rsid w:val="000674A5"/>
    <w:rsid w:val="00070344"/>
    <w:rsid w:val="00073662"/>
    <w:rsid w:val="000833F8"/>
    <w:rsid w:val="0008387B"/>
    <w:rsid w:val="00094E1C"/>
    <w:rsid w:val="000A2122"/>
    <w:rsid w:val="000A2518"/>
    <w:rsid w:val="000B33EF"/>
    <w:rsid w:val="000B7363"/>
    <w:rsid w:val="000D7AB6"/>
    <w:rsid w:val="000E5507"/>
    <w:rsid w:val="000F5D2D"/>
    <w:rsid w:val="000F6401"/>
    <w:rsid w:val="00111061"/>
    <w:rsid w:val="00112773"/>
    <w:rsid w:val="001131C4"/>
    <w:rsid w:val="00113D86"/>
    <w:rsid w:val="001218AB"/>
    <w:rsid w:val="001475FF"/>
    <w:rsid w:val="00147CD1"/>
    <w:rsid w:val="00152A32"/>
    <w:rsid w:val="00163915"/>
    <w:rsid w:val="00181BD3"/>
    <w:rsid w:val="00183CE3"/>
    <w:rsid w:val="00185FBF"/>
    <w:rsid w:val="001865EC"/>
    <w:rsid w:val="00187760"/>
    <w:rsid w:val="0019086D"/>
    <w:rsid w:val="001A15A0"/>
    <w:rsid w:val="001B0D39"/>
    <w:rsid w:val="001C3EDC"/>
    <w:rsid w:val="001D7048"/>
    <w:rsid w:val="001E4110"/>
    <w:rsid w:val="001E4429"/>
    <w:rsid w:val="001E6ED8"/>
    <w:rsid w:val="001F2B61"/>
    <w:rsid w:val="001F6593"/>
    <w:rsid w:val="00213F04"/>
    <w:rsid w:val="0022103C"/>
    <w:rsid w:val="00224F3B"/>
    <w:rsid w:val="002475FF"/>
    <w:rsid w:val="002515EA"/>
    <w:rsid w:val="00262992"/>
    <w:rsid w:val="00272BF0"/>
    <w:rsid w:val="0027537A"/>
    <w:rsid w:val="002857A6"/>
    <w:rsid w:val="002A7213"/>
    <w:rsid w:val="002A7237"/>
    <w:rsid w:val="002B4C1F"/>
    <w:rsid w:val="002B72EB"/>
    <w:rsid w:val="002C19AD"/>
    <w:rsid w:val="002C293D"/>
    <w:rsid w:val="002D0C51"/>
    <w:rsid w:val="002D536E"/>
    <w:rsid w:val="00310AFD"/>
    <w:rsid w:val="0031526B"/>
    <w:rsid w:val="003224C0"/>
    <w:rsid w:val="00325F64"/>
    <w:rsid w:val="00335C3F"/>
    <w:rsid w:val="00343334"/>
    <w:rsid w:val="003434E3"/>
    <w:rsid w:val="00356236"/>
    <w:rsid w:val="00365585"/>
    <w:rsid w:val="003A1507"/>
    <w:rsid w:val="003A4456"/>
    <w:rsid w:val="003B02AB"/>
    <w:rsid w:val="003B292A"/>
    <w:rsid w:val="003B4FD2"/>
    <w:rsid w:val="003C4D8E"/>
    <w:rsid w:val="003C60C7"/>
    <w:rsid w:val="003D6F89"/>
    <w:rsid w:val="0040127C"/>
    <w:rsid w:val="00404D29"/>
    <w:rsid w:val="0042338D"/>
    <w:rsid w:val="00451BFE"/>
    <w:rsid w:val="0045247E"/>
    <w:rsid w:val="0045258A"/>
    <w:rsid w:val="00452A07"/>
    <w:rsid w:val="00453CC1"/>
    <w:rsid w:val="00465785"/>
    <w:rsid w:val="0047003C"/>
    <w:rsid w:val="004849B3"/>
    <w:rsid w:val="004A37EA"/>
    <w:rsid w:val="004A6751"/>
    <w:rsid w:val="004B055E"/>
    <w:rsid w:val="004B2103"/>
    <w:rsid w:val="004B5614"/>
    <w:rsid w:val="004B663C"/>
    <w:rsid w:val="004C3143"/>
    <w:rsid w:val="004D10A9"/>
    <w:rsid w:val="004D6977"/>
    <w:rsid w:val="004E6AD1"/>
    <w:rsid w:val="004F6976"/>
    <w:rsid w:val="004F7543"/>
    <w:rsid w:val="004F7AF9"/>
    <w:rsid w:val="00504068"/>
    <w:rsid w:val="00504307"/>
    <w:rsid w:val="00511010"/>
    <w:rsid w:val="00511BAF"/>
    <w:rsid w:val="00514573"/>
    <w:rsid w:val="005162C5"/>
    <w:rsid w:val="00524F9D"/>
    <w:rsid w:val="0052739B"/>
    <w:rsid w:val="005277E0"/>
    <w:rsid w:val="00532542"/>
    <w:rsid w:val="0054128B"/>
    <w:rsid w:val="00560551"/>
    <w:rsid w:val="00583350"/>
    <w:rsid w:val="0058440E"/>
    <w:rsid w:val="00584A2E"/>
    <w:rsid w:val="005A231F"/>
    <w:rsid w:val="005A3F32"/>
    <w:rsid w:val="005C2E7D"/>
    <w:rsid w:val="005D292E"/>
    <w:rsid w:val="005F40B7"/>
    <w:rsid w:val="005F5010"/>
    <w:rsid w:val="005F70E1"/>
    <w:rsid w:val="006044F7"/>
    <w:rsid w:val="00604B03"/>
    <w:rsid w:val="006069C9"/>
    <w:rsid w:val="00623BF7"/>
    <w:rsid w:val="006249F5"/>
    <w:rsid w:val="0062738B"/>
    <w:rsid w:val="00636F12"/>
    <w:rsid w:val="006448AC"/>
    <w:rsid w:val="006576E4"/>
    <w:rsid w:val="006617E4"/>
    <w:rsid w:val="00664491"/>
    <w:rsid w:val="00670459"/>
    <w:rsid w:val="006713D8"/>
    <w:rsid w:val="00671EFC"/>
    <w:rsid w:val="00675A6E"/>
    <w:rsid w:val="0069333F"/>
    <w:rsid w:val="006A469E"/>
    <w:rsid w:val="006A74A3"/>
    <w:rsid w:val="006B5AB3"/>
    <w:rsid w:val="006C3E30"/>
    <w:rsid w:val="006C534E"/>
    <w:rsid w:val="006D7795"/>
    <w:rsid w:val="006E0018"/>
    <w:rsid w:val="006E343E"/>
    <w:rsid w:val="006E3DBC"/>
    <w:rsid w:val="006E4B42"/>
    <w:rsid w:val="006F36A8"/>
    <w:rsid w:val="006F4D77"/>
    <w:rsid w:val="00701862"/>
    <w:rsid w:val="0072234A"/>
    <w:rsid w:val="007303C0"/>
    <w:rsid w:val="00742124"/>
    <w:rsid w:val="0075148F"/>
    <w:rsid w:val="007630E4"/>
    <w:rsid w:val="00774DA7"/>
    <w:rsid w:val="00775E4C"/>
    <w:rsid w:val="00787168"/>
    <w:rsid w:val="00793136"/>
    <w:rsid w:val="007A15A8"/>
    <w:rsid w:val="007A4E3D"/>
    <w:rsid w:val="007A58E3"/>
    <w:rsid w:val="007B6CDE"/>
    <w:rsid w:val="007D0EB7"/>
    <w:rsid w:val="007D4AAC"/>
    <w:rsid w:val="007D4FA1"/>
    <w:rsid w:val="007F295F"/>
    <w:rsid w:val="0080503F"/>
    <w:rsid w:val="00810138"/>
    <w:rsid w:val="00814A40"/>
    <w:rsid w:val="008174E5"/>
    <w:rsid w:val="00817A59"/>
    <w:rsid w:val="00824A15"/>
    <w:rsid w:val="008255F8"/>
    <w:rsid w:val="00827800"/>
    <w:rsid w:val="0084042F"/>
    <w:rsid w:val="00841B6B"/>
    <w:rsid w:val="00852AB9"/>
    <w:rsid w:val="00880718"/>
    <w:rsid w:val="00881C9F"/>
    <w:rsid w:val="0088702D"/>
    <w:rsid w:val="008A028E"/>
    <w:rsid w:val="008A0CF1"/>
    <w:rsid w:val="008A199B"/>
    <w:rsid w:val="008B05AF"/>
    <w:rsid w:val="008B0E09"/>
    <w:rsid w:val="008B52F2"/>
    <w:rsid w:val="008C4E41"/>
    <w:rsid w:val="008C5677"/>
    <w:rsid w:val="008D01F1"/>
    <w:rsid w:val="008D1348"/>
    <w:rsid w:val="008D191A"/>
    <w:rsid w:val="008D217F"/>
    <w:rsid w:val="008F6E32"/>
    <w:rsid w:val="0090566F"/>
    <w:rsid w:val="0091731F"/>
    <w:rsid w:val="009202FE"/>
    <w:rsid w:val="00920EAE"/>
    <w:rsid w:val="00923322"/>
    <w:rsid w:val="009264F0"/>
    <w:rsid w:val="00936D94"/>
    <w:rsid w:val="00944B34"/>
    <w:rsid w:val="009518F2"/>
    <w:rsid w:val="009631A3"/>
    <w:rsid w:val="0097552C"/>
    <w:rsid w:val="009A2351"/>
    <w:rsid w:val="009A5B07"/>
    <w:rsid w:val="009C3FFA"/>
    <w:rsid w:val="009D5CDC"/>
    <w:rsid w:val="009D7659"/>
    <w:rsid w:val="009E2FF7"/>
    <w:rsid w:val="009E56ED"/>
    <w:rsid w:val="009E5775"/>
    <w:rsid w:val="00A00D60"/>
    <w:rsid w:val="00A03719"/>
    <w:rsid w:val="00A129CA"/>
    <w:rsid w:val="00A229F5"/>
    <w:rsid w:val="00A24AD7"/>
    <w:rsid w:val="00A308B4"/>
    <w:rsid w:val="00A329D3"/>
    <w:rsid w:val="00A3318B"/>
    <w:rsid w:val="00A35117"/>
    <w:rsid w:val="00A40C9F"/>
    <w:rsid w:val="00A4597E"/>
    <w:rsid w:val="00A519CF"/>
    <w:rsid w:val="00A54DB2"/>
    <w:rsid w:val="00A85451"/>
    <w:rsid w:val="00A85B38"/>
    <w:rsid w:val="00A9446D"/>
    <w:rsid w:val="00AA1028"/>
    <w:rsid w:val="00AA7C73"/>
    <w:rsid w:val="00AC1D6B"/>
    <w:rsid w:val="00AC4B0B"/>
    <w:rsid w:val="00AC4BF1"/>
    <w:rsid w:val="00AD368F"/>
    <w:rsid w:val="00AE125E"/>
    <w:rsid w:val="00AE5E16"/>
    <w:rsid w:val="00AF11C3"/>
    <w:rsid w:val="00AF6CA8"/>
    <w:rsid w:val="00B05603"/>
    <w:rsid w:val="00B13FC1"/>
    <w:rsid w:val="00B26B82"/>
    <w:rsid w:val="00B41AB4"/>
    <w:rsid w:val="00B45071"/>
    <w:rsid w:val="00B46367"/>
    <w:rsid w:val="00B5376C"/>
    <w:rsid w:val="00B552E4"/>
    <w:rsid w:val="00B63B26"/>
    <w:rsid w:val="00B74F81"/>
    <w:rsid w:val="00B8473F"/>
    <w:rsid w:val="00B90B86"/>
    <w:rsid w:val="00B9588B"/>
    <w:rsid w:val="00BA1575"/>
    <w:rsid w:val="00BB724B"/>
    <w:rsid w:val="00BC07E0"/>
    <w:rsid w:val="00BC2668"/>
    <w:rsid w:val="00BD29DF"/>
    <w:rsid w:val="00BE531F"/>
    <w:rsid w:val="00BF1241"/>
    <w:rsid w:val="00C000B4"/>
    <w:rsid w:val="00C30524"/>
    <w:rsid w:val="00C43C06"/>
    <w:rsid w:val="00C52A9E"/>
    <w:rsid w:val="00C65084"/>
    <w:rsid w:val="00C65DD6"/>
    <w:rsid w:val="00C74B50"/>
    <w:rsid w:val="00C83A38"/>
    <w:rsid w:val="00C83E38"/>
    <w:rsid w:val="00C958C5"/>
    <w:rsid w:val="00CB21CE"/>
    <w:rsid w:val="00CB77AF"/>
    <w:rsid w:val="00CC2A36"/>
    <w:rsid w:val="00CC43EB"/>
    <w:rsid w:val="00CC591C"/>
    <w:rsid w:val="00CC594F"/>
    <w:rsid w:val="00CD7313"/>
    <w:rsid w:val="00CF3471"/>
    <w:rsid w:val="00D04AF2"/>
    <w:rsid w:val="00D17E6D"/>
    <w:rsid w:val="00D220D1"/>
    <w:rsid w:val="00D244A3"/>
    <w:rsid w:val="00D27115"/>
    <w:rsid w:val="00D4275F"/>
    <w:rsid w:val="00D42982"/>
    <w:rsid w:val="00D432D8"/>
    <w:rsid w:val="00D45A65"/>
    <w:rsid w:val="00D4626D"/>
    <w:rsid w:val="00D509AC"/>
    <w:rsid w:val="00D655EF"/>
    <w:rsid w:val="00D81851"/>
    <w:rsid w:val="00D8547D"/>
    <w:rsid w:val="00D927F9"/>
    <w:rsid w:val="00DB1AF9"/>
    <w:rsid w:val="00DC0B6C"/>
    <w:rsid w:val="00DC2648"/>
    <w:rsid w:val="00DD4F5F"/>
    <w:rsid w:val="00DD6A2F"/>
    <w:rsid w:val="00DD7A59"/>
    <w:rsid w:val="00DE1716"/>
    <w:rsid w:val="00DE1F9F"/>
    <w:rsid w:val="00DF059C"/>
    <w:rsid w:val="00DF49EB"/>
    <w:rsid w:val="00DF70CD"/>
    <w:rsid w:val="00E104AE"/>
    <w:rsid w:val="00E2002E"/>
    <w:rsid w:val="00E30ABF"/>
    <w:rsid w:val="00E3224F"/>
    <w:rsid w:val="00E52CBB"/>
    <w:rsid w:val="00E6378D"/>
    <w:rsid w:val="00E7525F"/>
    <w:rsid w:val="00E76E8F"/>
    <w:rsid w:val="00E818E7"/>
    <w:rsid w:val="00E83C6C"/>
    <w:rsid w:val="00E914E2"/>
    <w:rsid w:val="00E96E62"/>
    <w:rsid w:val="00EA3665"/>
    <w:rsid w:val="00EA7470"/>
    <w:rsid w:val="00EB1512"/>
    <w:rsid w:val="00EB20D9"/>
    <w:rsid w:val="00EB2982"/>
    <w:rsid w:val="00EC7211"/>
    <w:rsid w:val="00EC7E98"/>
    <w:rsid w:val="00ED53E0"/>
    <w:rsid w:val="00ED5D78"/>
    <w:rsid w:val="00EE24C6"/>
    <w:rsid w:val="00EF1ABA"/>
    <w:rsid w:val="00EF7D4D"/>
    <w:rsid w:val="00F00401"/>
    <w:rsid w:val="00F0594B"/>
    <w:rsid w:val="00F10445"/>
    <w:rsid w:val="00F25E7E"/>
    <w:rsid w:val="00F26115"/>
    <w:rsid w:val="00F54A1E"/>
    <w:rsid w:val="00F565F1"/>
    <w:rsid w:val="00F668F6"/>
    <w:rsid w:val="00F6698B"/>
    <w:rsid w:val="00F71F57"/>
    <w:rsid w:val="00F72D7C"/>
    <w:rsid w:val="00F747B0"/>
    <w:rsid w:val="00F75577"/>
    <w:rsid w:val="00F83FA2"/>
    <w:rsid w:val="00F9017B"/>
    <w:rsid w:val="00F94AF2"/>
    <w:rsid w:val="00FA26D2"/>
    <w:rsid w:val="00FB4879"/>
    <w:rsid w:val="00FB71B8"/>
    <w:rsid w:val="00FB7F26"/>
    <w:rsid w:val="00FD3391"/>
    <w:rsid w:val="00FE39F0"/>
    <w:rsid w:val="045A6A33"/>
    <w:rsid w:val="06E134C6"/>
    <w:rsid w:val="07CE0DA3"/>
    <w:rsid w:val="084955C7"/>
    <w:rsid w:val="08920B23"/>
    <w:rsid w:val="08E64A79"/>
    <w:rsid w:val="09A300AB"/>
    <w:rsid w:val="0C613AED"/>
    <w:rsid w:val="0F7C7A14"/>
    <w:rsid w:val="10B06A1D"/>
    <w:rsid w:val="111E5122"/>
    <w:rsid w:val="134D4090"/>
    <w:rsid w:val="14576EEE"/>
    <w:rsid w:val="167F67A7"/>
    <w:rsid w:val="19055E3A"/>
    <w:rsid w:val="1C4F6ABD"/>
    <w:rsid w:val="1C6761A6"/>
    <w:rsid w:val="1C886096"/>
    <w:rsid w:val="1DB5753B"/>
    <w:rsid w:val="1E65457B"/>
    <w:rsid w:val="1E967D1A"/>
    <w:rsid w:val="1F1C6D34"/>
    <w:rsid w:val="21E13E84"/>
    <w:rsid w:val="22551E62"/>
    <w:rsid w:val="2302327F"/>
    <w:rsid w:val="23A55FCE"/>
    <w:rsid w:val="23AA0908"/>
    <w:rsid w:val="28464E7C"/>
    <w:rsid w:val="29914EC6"/>
    <w:rsid w:val="2BE0550F"/>
    <w:rsid w:val="2C362D97"/>
    <w:rsid w:val="2D665687"/>
    <w:rsid w:val="2F3D1819"/>
    <w:rsid w:val="2FA66244"/>
    <w:rsid w:val="30A957E4"/>
    <w:rsid w:val="30C3385E"/>
    <w:rsid w:val="30E81C8F"/>
    <w:rsid w:val="310730EC"/>
    <w:rsid w:val="351B6CA1"/>
    <w:rsid w:val="36050233"/>
    <w:rsid w:val="36186919"/>
    <w:rsid w:val="37FF2AB3"/>
    <w:rsid w:val="38FB0772"/>
    <w:rsid w:val="3DD54D48"/>
    <w:rsid w:val="426E35F0"/>
    <w:rsid w:val="4454115C"/>
    <w:rsid w:val="446A02F6"/>
    <w:rsid w:val="44C40F4C"/>
    <w:rsid w:val="48C773FC"/>
    <w:rsid w:val="4BC07BD6"/>
    <w:rsid w:val="4C0B2E41"/>
    <w:rsid w:val="4F8F2229"/>
    <w:rsid w:val="524E1496"/>
    <w:rsid w:val="54177902"/>
    <w:rsid w:val="565902BA"/>
    <w:rsid w:val="58276B97"/>
    <w:rsid w:val="593276E3"/>
    <w:rsid w:val="5AA304FA"/>
    <w:rsid w:val="5AC24977"/>
    <w:rsid w:val="5B9FAB06"/>
    <w:rsid w:val="5BFE67D0"/>
    <w:rsid w:val="5F2B1033"/>
    <w:rsid w:val="617540A8"/>
    <w:rsid w:val="62BB7F8A"/>
    <w:rsid w:val="63E214BB"/>
    <w:rsid w:val="64BA1C4E"/>
    <w:rsid w:val="64BE5A9E"/>
    <w:rsid w:val="660A60F8"/>
    <w:rsid w:val="69CA760E"/>
    <w:rsid w:val="6A72029A"/>
    <w:rsid w:val="6AFF5C1B"/>
    <w:rsid w:val="6B0511F2"/>
    <w:rsid w:val="6B213BD1"/>
    <w:rsid w:val="6BE20E2C"/>
    <w:rsid w:val="70513973"/>
    <w:rsid w:val="720377A7"/>
    <w:rsid w:val="725C390B"/>
    <w:rsid w:val="732A1AA8"/>
    <w:rsid w:val="73667477"/>
    <w:rsid w:val="73A27C6E"/>
    <w:rsid w:val="75581C92"/>
    <w:rsid w:val="7578062E"/>
    <w:rsid w:val="76203EE7"/>
    <w:rsid w:val="77880CB5"/>
    <w:rsid w:val="789E0BB2"/>
    <w:rsid w:val="7A026DB8"/>
    <w:rsid w:val="7A0D09CC"/>
    <w:rsid w:val="7A59323B"/>
    <w:rsid w:val="7B070BE4"/>
    <w:rsid w:val="7B7B0CAA"/>
    <w:rsid w:val="7B7B5528"/>
    <w:rsid w:val="7C0B7B3B"/>
    <w:rsid w:val="7C1857C1"/>
    <w:rsid w:val="7C221B5E"/>
    <w:rsid w:val="7CA3770C"/>
    <w:rsid w:val="D17FB541"/>
    <w:rsid w:val="EF5B52AC"/>
    <w:rsid w:val="F58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ody Text"/>
    <w:basedOn w:val="1"/>
    <w:link w:val="16"/>
    <w:qFormat/>
    <w:uiPriority w:val="0"/>
    <w:pPr>
      <w:spacing w:line="360" w:lineRule="auto"/>
      <w:jc w:val="left"/>
    </w:pPr>
    <w:rPr>
      <w:kern w:val="0"/>
      <w:sz w:val="28"/>
      <w:szCs w:val="20"/>
    </w:rPr>
  </w:style>
  <w:style w:type="paragraph" w:styleId="4">
    <w:name w:val="Plain Text"/>
    <w:basedOn w:val="1"/>
    <w:link w:val="17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7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8">
    <w:name w:val="annotation subject"/>
    <w:basedOn w:val="2"/>
    <w:next w:val="2"/>
    <w:link w:val="15"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5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16">
    <w:name w:val="正文文本 Char"/>
    <w:link w:val="3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7">
    <w:name w:val="纯文本 Char1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18">
    <w:name w:val="页脚 Char"/>
    <w:link w:val="6"/>
    <w:qFormat/>
    <w:uiPriority w:val="99"/>
    <w:rPr>
      <w:sz w:val="18"/>
      <w:szCs w:val="18"/>
    </w:rPr>
  </w:style>
  <w:style w:type="character" w:customStyle="1" w:styleId="19">
    <w:name w:val="批注框文本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7"/>
    <w:qFormat/>
    <w:uiPriority w:val="0"/>
    <w:rPr>
      <w:sz w:val="18"/>
      <w:szCs w:val="18"/>
    </w:rPr>
  </w:style>
  <w:style w:type="character" w:customStyle="1" w:styleId="21">
    <w:name w:val="纯文本 Char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2">
    <w:name w:val="Char Char Char Char Char Char Char Char Char Char Char Char1 Char Char Char Char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bidc</Company>
  <Pages>11</Pages>
  <Words>587</Words>
  <Characters>3352</Characters>
  <Lines>27</Lines>
  <Paragraphs>7</Paragraphs>
  <TotalTime>1</TotalTime>
  <ScaleCrop>false</ScaleCrop>
  <LinksUpToDate>false</LinksUpToDate>
  <CharactersWithSpaces>3932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2019-06-08T18:06:00Z</dcterms:created>
  <dc:creator>yj</dc:creator>
  <cp:lastModifiedBy>user</cp:lastModifiedBy>
  <cp:lastPrinted>2017-03-24T10:13:00Z</cp:lastPrinted>
  <dcterms:modified xsi:type="dcterms:W3CDTF">2021-06-08T11:44:15Z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05672C180C1E40B3B72689FF77170CCB</vt:lpwstr>
  </property>
  <property fmtid="{D5CDD505-2E9C-101B-9397-08002B2CF9AE}" pid="4" name="KSOSaveFontToCloudKey">
    <vt:lpwstr>264268067_btnclosed</vt:lpwstr>
  </property>
</Properties>
</file>